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FE05" w14:textId="77777777" w:rsidR="00D10893" w:rsidRPr="009E132B" w:rsidRDefault="00D10893" w:rsidP="00B6219C">
      <w:pPr>
        <w:pStyle w:val="HEADLINE"/>
        <w:spacing w:before="4000" w:after="120" w:line="264" w:lineRule="auto"/>
        <w:jc w:val="center"/>
      </w:pPr>
      <w:r w:rsidRPr="009E132B">
        <w:t>MODERNIZAČNÍ FOND</w:t>
      </w:r>
    </w:p>
    <w:p w14:paraId="4F3CDDED" w14:textId="77777777" w:rsidR="009D770D" w:rsidRDefault="009D770D" w:rsidP="00D10893">
      <w:pPr>
        <w:pStyle w:val="TITULEKVZVY"/>
        <w:tabs>
          <w:tab w:val="left" w:pos="0"/>
        </w:tabs>
        <w:spacing w:after="120"/>
        <w:rPr>
          <w:lang w:eastAsia="cs-CZ"/>
        </w:rPr>
      </w:pPr>
    </w:p>
    <w:p w14:paraId="471ACD5F" w14:textId="61B3D18C" w:rsidR="00D10893" w:rsidRDefault="00D95742" w:rsidP="00D95742">
      <w:pPr>
        <w:pStyle w:val="TITULEKVZVY"/>
        <w:tabs>
          <w:tab w:val="left" w:pos="0"/>
        </w:tabs>
        <w:spacing w:after="120"/>
        <w:jc w:val="center"/>
        <w:rPr>
          <w:b/>
        </w:rPr>
      </w:pPr>
      <w:r>
        <w:rPr>
          <w:lang w:eastAsia="cs-CZ"/>
        </w:rPr>
        <w:t>Protokol o provedení funkční zkoušky „využitelné kapacity“ úložiště</w:t>
      </w:r>
    </w:p>
    <w:p w14:paraId="5F71AFBB" w14:textId="77777777" w:rsidR="00B6219C" w:rsidRDefault="00B6219C" w:rsidP="00B6219C">
      <w:pPr>
        <w:jc w:val="left"/>
        <w:rPr>
          <w:b/>
          <w:bCs/>
          <w:iCs/>
          <w:color w:val="2E74B5" w:themeColor="accent1" w:themeShade="BF"/>
          <w:sz w:val="22"/>
          <w:szCs w:val="22"/>
        </w:rPr>
      </w:pPr>
    </w:p>
    <w:p w14:paraId="79118D6B" w14:textId="77777777" w:rsidR="00B6219C" w:rsidRDefault="00B6219C" w:rsidP="00B6219C">
      <w:pPr>
        <w:jc w:val="left"/>
        <w:rPr>
          <w:b/>
          <w:bCs/>
          <w:iCs/>
          <w:color w:val="2E74B5" w:themeColor="accent1" w:themeShade="BF"/>
          <w:sz w:val="22"/>
          <w:szCs w:val="22"/>
        </w:rPr>
      </w:pPr>
    </w:p>
    <w:p w14:paraId="79CD1057" w14:textId="77777777" w:rsidR="00B6219C" w:rsidRDefault="00B6219C" w:rsidP="00B6219C">
      <w:pPr>
        <w:jc w:val="left"/>
        <w:rPr>
          <w:b/>
          <w:bCs/>
          <w:iCs/>
          <w:color w:val="2E74B5" w:themeColor="accent1" w:themeShade="BF"/>
          <w:sz w:val="22"/>
          <w:szCs w:val="22"/>
        </w:rPr>
      </w:pPr>
    </w:p>
    <w:p w14:paraId="466CDBAB" w14:textId="77777777" w:rsidR="00B6219C" w:rsidRDefault="00B6219C" w:rsidP="00B6219C">
      <w:pPr>
        <w:jc w:val="left"/>
        <w:rPr>
          <w:b/>
          <w:bCs/>
          <w:iCs/>
          <w:color w:val="2E74B5" w:themeColor="accent1" w:themeShade="BF"/>
          <w:sz w:val="22"/>
          <w:szCs w:val="22"/>
        </w:rPr>
      </w:pPr>
    </w:p>
    <w:p w14:paraId="3E4B1FE4" w14:textId="77777777" w:rsidR="00B6219C" w:rsidRDefault="00B6219C" w:rsidP="00B6219C">
      <w:pPr>
        <w:jc w:val="left"/>
        <w:rPr>
          <w:b/>
          <w:bCs/>
          <w:iCs/>
          <w:color w:val="2E74B5" w:themeColor="accent1" w:themeShade="BF"/>
          <w:sz w:val="22"/>
          <w:szCs w:val="22"/>
        </w:rPr>
      </w:pPr>
    </w:p>
    <w:p w14:paraId="744FACB2" w14:textId="77777777" w:rsidR="00B6219C" w:rsidRDefault="00B6219C" w:rsidP="00B6219C">
      <w:pPr>
        <w:jc w:val="left"/>
        <w:rPr>
          <w:b/>
          <w:bCs/>
          <w:iCs/>
          <w:color w:val="2E74B5" w:themeColor="accent1" w:themeShade="BF"/>
          <w:sz w:val="22"/>
          <w:szCs w:val="22"/>
        </w:rPr>
      </w:pPr>
    </w:p>
    <w:p w14:paraId="55D1B126" w14:textId="77777777" w:rsidR="00B6219C" w:rsidRDefault="00B6219C" w:rsidP="00B6219C">
      <w:pPr>
        <w:jc w:val="left"/>
        <w:rPr>
          <w:b/>
          <w:bCs/>
          <w:iCs/>
          <w:color w:val="2E74B5" w:themeColor="accent1" w:themeShade="BF"/>
          <w:sz w:val="22"/>
          <w:szCs w:val="22"/>
        </w:rPr>
      </w:pPr>
    </w:p>
    <w:p w14:paraId="737B9099" w14:textId="77777777" w:rsidR="00B6219C" w:rsidRDefault="00B6219C" w:rsidP="00B6219C">
      <w:pPr>
        <w:jc w:val="left"/>
        <w:rPr>
          <w:b/>
          <w:bCs/>
          <w:iCs/>
          <w:color w:val="2E74B5" w:themeColor="accent1" w:themeShade="BF"/>
          <w:sz w:val="22"/>
          <w:szCs w:val="22"/>
        </w:rPr>
      </w:pPr>
    </w:p>
    <w:p w14:paraId="22DC6CA2" w14:textId="77777777" w:rsidR="00B6219C" w:rsidRDefault="00B6219C" w:rsidP="00B6219C">
      <w:pPr>
        <w:jc w:val="left"/>
        <w:rPr>
          <w:b/>
          <w:bCs/>
          <w:iCs/>
          <w:color w:val="2E74B5" w:themeColor="accent1" w:themeShade="BF"/>
          <w:sz w:val="22"/>
          <w:szCs w:val="22"/>
        </w:rPr>
      </w:pPr>
    </w:p>
    <w:p w14:paraId="243D1D02" w14:textId="77777777" w:rsidR="00B6219C" w:rsidRDefault="00B6219C" w:rsidP="00B6219C">
      <w:pPr>
        <w:jc w:val="left"/>
        <w:rPr>
          <w:b/>
          <w:bCs/>
          <w:iCs/>
          <w:color w:val="2E74B5" w:themeColor="accent1" w:themeShade="BF"/>
          <w:sz w:val="22"/>
          <w:szCs w:val="22"/>
        </w:rPr>
      </w:pPr>
    </w:p>
    <w:p w14:paraId="14490983" w14:textId="77777777" w:rsidR="00B6219C" w:rsidRDefault="00B6219C" w:rsidP="00B6219C">
      <w:pPr>
        <w:jc w:val="left"/>
        <w:rPr>
          <w:b/>
          <w:bCs/>
          <w:iCs/>
          <w:color w:val="2E74B5" w:themeColor="accent1" w:themeShade="BF"/>
          <w:sz w:val="22"/>
          <w:szCs w:val="22"/>
        </w:rPr>
      </w:pPr>
    </w:p>
    <w:p w14:paraId="5274CF54" w14:textId="77777777" w:rsidR="00B6219C" w:rsidRDefault="00B6219C" w:rsidP="00B6219C">
      <w:pPr>
        <w:jc w:val="left"/>
        <w:rPr>
          <w:b/>
          <w:bCs/>
          <w:iCs/>
          <w:color w:val="2E74B5" w:themeColor="accent1" w:themeShade="BF"/>
          <w:sz w:val="22"/>
          <w:szCs w:val="22"/>
        </w:rPr>
      </w:pPr>
    </w:p>
    <w:p w14:paraId="28B7C6BF" w14:textId="77777777" w:rsidR="00B6219C" w:rsidRDefault="00B6219C" w:rsidP="00B6219C">
      <w:pPr>
        <w:jc w:val="left"/>
        <w:rPr>
          <w:b/>
          <w:bCs/>
          <w:iCs/>
          <w:color w:val="2E74B5" w:themeColor="accent1" w:themeShade="BF"/>
          <w:sz w:val="22"/>
          <w:szCs w:val="22"/>
        </w:rPr>
      </w:pPr>
    </w:p>
    <w:p w14:paraId="4C7D266D" w14:textId="6642B8C8" w:rsidR="00B6219C" w:rsidRPr="00021B2A" w:rsidRDefault="00B6219C" w:rsidP="00B6219C">
      <w:pPr>
        <w:jc w:val="left"/>
        <w:rPr>
          <w:b/>
          <w:bCs/>
          <w:iCs/>
          <w:color w:val="2E74B5" w:themeColor="accent1" w:themeShade="BF"/>
          <w:sz w:val="22"/>
          <w:szCs w:val="22"/>
        </w:rPr>
      </w:pPr>
      <w:r w:rsidRPr="00021B2A">
        <w:rPr>
          <w:b/>
          <w:bCs/>
          <w:iCs/>
          <w:color w:val="2E74B5" w:themeColor="accent1" w:themeShade="BF"/>
          <w:sz w:val="22"/>
          <w:szCs w:val="22"/>
        </w:rPr>
        <w:t xml:space="preserve">Identifikace projektu: </w:t>
      </w:r>
    </w:p>
    <w:p w14:paraId="78381290" w14:textId="77777777" w:rsidR="00B6219C" w:rsidRPr="00021B2A" w:rsidRDefault="00B6219C" w:rsidP="00B6219C">
      <w:pPr>
        <w:jc w:val="left"/>
        <w:rPr>
          <w:iCs/>
          <w:color w:val="2E74B5" w:themeColor="accent1" w:themeShade="BF"/>
          <w:sz w:val="22"/>
          <w:szCs w:val="22"/>
        </w:rPr>
      </w:pPr>
      <w:r w:rsidRPr="00021B2A">
        <w:rPr>
          <w:iCs/>
          <w:color w:val="2E74B5" w:themeColor="accent1" w:themeShade="BF"/>
          <w:sz w:val="22"/>
          <w:szCs w:val="22"/>
        </w:rPr>
        <w:t>Registrační číslo projektu:</w:t>
      </w:r>
    </w:p>
    <w:p w14:paraId="1A2D1EE4" w14:textId="77777777" w:rsidR="00B6219C" w:rsidRPr="00021B2A" w:rsidRDefault="00B6219C" w:rsidP="00B6219C">
      <w:pPr>
        <w:jc w:val="left"/>
        <w:rPr>
          <w:iCs/>
          <w:color w:val="2E74B5" w:themeColor="accent1" w:themeShade="BF"/>
          <w:sz w:val="22"/>
          <w:szCs w:val="22"/>
        </w:rPr>
      </w:pPr>
      <w:r w:rsidRPr="00021B2A">
        <w:rPr>
          <w:iCs/>
          <w:color w:val="2E74B5" w:themeColor="accent1" w:themeShade="BF"/>
          <w:sz w:val="22"/>
          <w:szCs w:val="22"/>
        </w:rPr>
        <w:t xml:space="preserve">Název projektu: </w:t>
      </w:r>
    </w:p>
    <w:p w14:paraId="123D1DB4" w14:textId="77777777" w:rsidR="00B6219C" w:rsidRDefault="00B6219C" w:rsidP="002F1510">
      <w:pPr>
        <w:rPr>
          <w:lang w:eastAsia="cs-CZ"/>
        </w:rPr>
      </w:pPr>
    </w:p>
    <w:p w14:paraId="2443F9BD" w14:textId="34865954" w:rsidR="002F1510" w:rsidRPr="00B6219C" w:rsidRDefault="002F1510" w:rsidP="002F1510">
      <w:pPr>
        <w:rPr>
          <w:i/>
          <w:iCs/>
          <w:lang w:eastAsia="cs-CZ"/>
        </w:rPr>
      </w:pPr>
      <w:r w:rsidRPr="00B6219C">
        <w:rPr>
          <w:i/>
          <w:iCs/>
          <w:lang w:eastAsia="cs-CZ"/>
        </w:rPr>
        <w:t>Tato funkční zkouška musí být provedena během typického provozního režimu úložiště (dle projektové dokumentace), pomocí měřicích zařízení s metrologickou návazností a maximální rozšířená nejistota určení kapacity je lepší než 5 %. Jejím výstupem je reálná kapacita bateriového úložiště provozovaného v typickém provozním režimu. Výsledky zkoušky se zaokrouhlí na celá čísla (v kWh) a porovnají s projektovaným špičkovým výkonem FVE dle podmíne</w:t>
      </w:r>
      <w:r w:rsidR="00B6219C" w:rsidRPr="00B6219C">
        <w:rPr>
          <w:i/>
          <w:iCs/>
          <w:lang w:eastAsia="cs-CZ"/>
        </w:rPr>
        <w:t>k relevantní</w:t>
      </w:r>
      <w:r w:rsidR="00C4612B">
        <w:rPr>
          <w:i/>
          <w:iCs/>
          <w:lang w:eastAsia="cs-CZ"/>
        </w:rPr>
        <w:t xml:space="preserve"> </w:t>
      </w:r>
      <w:r w:rsidRPr="00B6219C">
        <w:rPr>
          <w:i/>
          <w:iCs/>
          <w:lang w:eastAsia="cs-CZ"/>
        </w:rPr>
        <w:t>výzvy</w:t>
      </w:r>
      <w:r w:rsidR="00C4612B">
        <w:rPr>
          <w:i/>
          <w:iCs/>
          <w:lang w:eastAsia="cs-CZ"/>
        </w:rPr>
        <w:t xml:space="preserve"> programu RES</w:t>
      </w:r>
      <w:r w:rsidRPr="00B6219C">
        <w:rPr>
          <w:i/>
          <w:iCs/>
          <w:lang w:eastAsia="cs-CZ"/>
        </w:rPr>
        <w:t>.</w:t>
      </w:r>
      <w:r w:rsidR="00B6219C" w:rsidRPr="00B6219C">
        <w:rPr>
          <w:i/>
          <w:iCs/>
          <w:lang w:eastAsia="cs-CZ"/>
        </w:rPr>
        <w:t xml:space="preserve"> </w:t>
      </w:r>
    </w:p>
    <w:p w14:paraId="4C778C55" w14:textId="77777777" w:rsidR="00EF3CFC" w:rsidRDefault="00EF3CFC" w:rsidP="002F1510">
      <w:pPr>
        <w:rPr>
          <w:lang w:eastAsia="cs-CZ"/>
        </w:rPr>
      </w:pPr>
    </w:p>
    <w:p w14:paraId="7F83936D" w14:textId="003EF8DE" w:rsidR="00EF3CFC" w:rsidRPr="00B6219C" w:rsidRDefault="00EF3CFC" w:rsidP="00FA5820">
      <w:pPr>
        <w:jc w:val="center"/>
        <w:rPr>
          <w:b/>
          <w:bCs/>
          <w:sz w:val="24"/>
          <w:szCs w:val="24"/>
        </w:rPr>
      </w:pPr>
      <w:r w:rsidRPr="00B6219C">
        <w:rPr>
          <w:b/>
          <w:bCs/>
          <w:sz w:val="24"/>
          <w:szCs w:val="24"/>
        </w:rPr>
        <w:t>Protokol o provedení funkční zkoušky „využitelné“ kapacity úložiště</w:t>
      </w:r>
    </w:p>
    <w:p w14:paraId="77C1DAAD" w14:textId="77777777" w:rsidR="00D95742" w:rsidRDefault="00D95742" w:rsidP="002F1510">
      <w:pPr>
        <w:rPr>
          <w:lang w:eastAsia="cs-CZ"/>
        </w:rPr>
      </w:pPr>
    </w:p>
    <w:p w14:paraId="0C8FB87E" w14:textId="6AB450F8" w:rsidR="00D95742" w:rsidRPr="00B6219C" w:rsidRDefault="00D95742" w:rsidP="00744923">
      <w:pPr>
        <w:pStyle w:val="Odstavecseseznamem"/>
        <w:numPr>
          <w:ilvl w:val="0"/>
          <w:numId w:val="25"/>
        </w:numPr>
        <w:spacing w:after="0"/>
        <w:ind w:left="284" w:hanging="284"/>
        <w:rPr>
          <w:b/>
          <w:bCs/>
          <w:lang w:eastAsia="cs-CZ"/>
        </w:rPr>
      </w:pPr>
      <w:r w:rsidRPr="00B6219C">
        <w:rPr>
          <w:b/>
          <w:bCs/>
          <w:lang w:eastAsia="cs-CZ"/>
        </w:rPr>
        <w:t>Provozovatel, sídlo:</w:t>
      </w:r>
    </w:p>
    <w:p w14:paraId="08C0A462" w14:textId="77777777" w:rsidR="00D95742" w:rsidRDefault="00D95742" w:rsidP="002F1510">
      <w:pPr>
        <w:rPr>
          <w:lang w:eastAsia="cs-CZ"/>
        </w:rPr>
      </w:pPr>
    </w:p>
    <w:p w14:paraId="29D4DA72" w14:textId="09BA5779" w:rsidR="00D95742" w:rsidRPr="00D95742" w:rsidRDefault="00D95742" w:rsidP="00744923">
      <w:pPr>
        <w:pStyle w:val="Odstavecseseznamem"/>
        <w:numPr>
          <w:ilvl w:val="0"/>
          <w:numId w:val="25"/>
        </w:numPr>
        <w:spacing w:after="0"/>
        <w:ind w:left="284" w:hanging="284"/>
        <w:rPr>
          <w:b/>
          <w:bCs/>
          <w:lang w:eastAsia="cs-CZ"/>
        </w:rPr>
      </w:pPr>
      <w:r w:rsidRPr="00D95742">
        <w:rPr>
          <w:b/>
          <w:bCs/>
          <w:lang w:eastAsia="cs-CZ"/>
        </w:rPr>
        <w:t>Adresa objektu</w:t>
      </w:r>
      <w:r>
        <w:rPr>
          <w:b/>
          <w:bCs/>
          <w:lang w:eastAsia="cs-CZ"/>
        </w:rPr>
        <w:t>/ů</w:t>
      </w:r>
      <w:r w:rsidRPr="00D95742">
        <w:rPr>
          <w:b/>
          <w:bCs/>
          <w:lang w:eastAsia="cs-CZ"/>
        </w:rPr>
        <w:t>, kde je výrobna instalována:</w:t>
      </w:r>
    </w:p>
    <w:p w14:paraId="0BDFF7F4" w14:textId="77777777" w:rsidR="00D95742" w:rsidRDefault="00D95742" w:rsidP="002F1510">
      <w:pPr>
        <w:rPr>
          <w:lang w:eastAsia="cs-CZ"/>
        </w:rPr>
      </w:pPr>
    </w:p>
    <w:p w14:paraId="42DE0114" w14:textId="4D26F29D" w:rsidR="00D95742" w:rsidRDefault="00D95742" w:rsidP="00744923">
      <w:pPr>
        <w:pStyle w:val="Odstavecseseznamem"/>
        <w:numPr>
          <w:ilvl w:val="0"/>
          <w:numId w:val="25"/>
        </w:numPr>
        <w:spacing w:after="0"/>
        <w:ind w:left="284" w:hanging="284"/>
        <w:rPr>
          <w:b/>
          <w:bCs/>
          <w:lang w:eastAsia="cs-CZ"/>
        </w:rPr>
      </w:pPr>
      <w:r w:rsidRPr="00D95742">
        <w:rPr>
          <w:b/>
          <w:bCs/>
          <w:lang w:eastAsia="cs-CZ"/>
        </w:rPr>
        <w:t>Popis výrobny:</w:t>
      </w:r>
      <w:r w:rsidR="00B6219C">
        <w:rPr>
          <w:b/>
          <w:bCs/>
          <w:lang w:eastAsia="cs-CZ"/>
        </w:rPr>
        <w:t xml:space="preserve"> </w:t>
      </w:r>
    </w:p>
    <w:p w14:paraId="411C96F3" w14:textId="77777777" w:rsidR="00B6219C" w:rsidRPr="00B6219C" w:rsidRDefault="00B6219C" w:rsidP="00B6219C">
      <w:pPr>
        <w:spacing w:after="0"/>
        <w:rPr>
          <w:b/>
          <w:bCs/>
          <w:lang w:eastAsia="cs-CZ"/>
        </w:rPr>
      </w:pPr>
    </w:p>
    <w:p w14:paraId="6DF67869" w14:textId="765AC191" w:rsidR="00D95742" w:rsidRDefault="00D95742" w:rsidP="002F1510">
      <w:pPr>
        <w:rPr>
          <w:lang w:eastAsia="cs-CZ"/>
        </w:rPr>
      </w:pPr>
      <w:bookmarkStart w:id="0" w:name="_Hlk161751373"/>
      <w:r>
        <w:rPr>
          <w:lang w:eastAsia="cs-CZ"/>
        </w:rPr>
        <w:t xml:space="preserve">Instalovaný výkon: </w:t>
      </w:r>
      <w:r>
        <w:rPr>
          <w:lang w:eastAsia="cs-CZ"/>
        </w:rPr>
        <w:tab/>
      </w:r>
      <w:r>
        <w:rPr>
          <w:lang w:eastAsia="cs-CZ"/>
        </w:rPr>
        <w:tab/>
      </w:r>
      <w:r>
        <w:rPr>
          <w:lang w:eastAsia="cs-CZ"/>
        </w:rPr>
        <w:tab/>
      </w:r>
      <w:r w:rsidRPr="00C4612B">
        <w:rPr>
          <w:b/>
          <w:bCs/>
          <w:smallCaps/>
          <w:color w:val="C00000"/>
          <w:lang w:eastAsia="cs-CZ"/>
        </w:rPr>
        <w:t>xxx</w:t>
      </w:r>
      <w:r>
        <w:rPr>
          <w:lang w:eastAsia="cs-CZ"/>
        </w:rPr>
        <w:t xml:space="preserve"> kWp</w:t>
      </w:r>
    </w:p>
    <w:p w14:paraId="495A7CB2" w14:textId="12C0BE1B" w:rsidR="00D95742" w:rsidRDefault="00D95742" w:rsidP="002F1510">
      <w:pPr>
        <w:rPr>
          <w:lang w:eastAsia="cs-CZ"/>
        </w:rPr>
      </w:pPr>
      <w:r>
        <w:rPr>
          <w:lang w:eastAsia="cs-CZ"/>
        </w:rPr>
        <w:t xml:space="preserve">Jmenovitá kapacita akumulátorů: </w:t>
      </w:r>
      <w:r>
        <w:rPr>
          <w:lang w:eastAsia="cs-CZ"/>
        </w:rPr>
        <w:tab/>
      </w:r>
      <w:r w:rsidRPr="00C4612B">
        <w:rPr>
          <w:b/>
          <w:bCs/>
          <w:smallCaps/>
          <w:color w:val="C00000"/>
          <w:lang w:eastAsia="cs-CZ"/>
        </w:rPr>
        <w:t>xxx</w:t>
      </w:r>
      <w:r>
        <w:rPr>
          <w:lang w:eastAsia="cs-CZ"/>
        </w:rPr>
        <w:t xml:space="preserve"> kWh xx ks</w:t>
      </w:r>
    </w:p>
    <w:p w14:paraId="75373DC5" w14:textId="266AFDA9" w:rsidR="00D95742" w:rsidRDefault="00D95742" w:rsidP="002F1510">
      <w:pPr>
        <w:rPr>
          <w:lang w:eastAsia="cs-CZ"/>
        </w:rPr>
      </w:pPr>
      <w:r>
        <w:rPr>
          <w:lang w:eastAsia="cs-CZ"/>
        </w:rPr>
        <w:t xml:space="preserve">FV panely: </w:t>
      </w:r>
      <w:r>
        <w:rPr>
          <w:lang w:eastAsia="cs-CZ"/>
        </w:rPr>
        <w:tab/>
      </w:r>
      <w:r>
        <w:rPr>
          <w:lang w:eastAsia="cs-CZ"/>
        </w:rPr>
        <w:tab/>
      </w:r>
      <w:r>
        <w:rPr>
          <w:lang w:eastAsia="cs-CZ"/>
        </w:rPr>
        <w:tab/>
      </w:r>
      <w:r>
        <w:rPr>
          <w:lang w:eastAsia="cs-CZ"/>
        </w:rPr>
        <w:tab/>
        <w:t>označení panelu, počet kusů</w:t>
      </w:r>
    </w:p>
    <w:p w14:paraId="33AAB467" w14:textId="646F4BBA" w:rsidR="00D95742" w:rsidRDefault="00D95742" w:rsidP="002F1510">
      <w:pPr>
        <w:rPr>
          <w:lang w:eastAsia="cs-CZ"/>
        </w:rPr>
      </w:pPr>
      <w:r>
        <w:rPr>
          <w:lang w:eastAsia="cs-CZ"/>
        </w:rPr>
        <w:t xml:space="preserve">Střídač: </w:t>
      </w:r>
      <w:r>
        <w:rPr>
          <w:lang w:eastAsia="cs-CZ"/>
        </w:rPr>
        <w:tab/>
      </w:r>
      <w:r>
        <w:rPr>
          <w:lang w:eastAsia="cs-CZ"/>
        </w:rPr>
        <w:tab/>
      </w:r>
      <w:r>
        <w:rPr>
          <w:lang w:eastAsia="cs-CZ"/>
        </w:rPr>
        <w:tab/>
      </w:r>
      <w:r>
        <w:rPr>
          <w:lang w:eastAsia="cs-CZ"/>
        </w:rPr>
        <w:tab/>
      </w:r>
      <w:r>
        <w:rPr>
          <w:lang w:eastAsia="cs-CZ"/>
        </w:rPr>
        <w:tab/>
        <w:t>označení střídače, počet kusů</w:t>
      </w:r>
    </w:p>
    <w:p w14:paraId="0C4C94D4" w14:textId="2038965F" w:rsidR="00D95742" w:rsidRDefault="00D95742" w:rsidP="002F1510">
      <w:pPr>
        <w:rPr>
          <w:lang w:eastAsia="cs-CZ"/>
        </w:rPr>
      </w:pPr>
      <w:r>
        <w:rPr>
          <w:lang w:eastAsia="cs-CZ"/>
        </w:rPr>
        <w:t xml:space="preserve">Akumulátor/y: </w:t>
      </w:r>
      <w:r>
        <w:rPr>
          <w:lang w:eastAsia="cs-CZ"/>
        </w:rPr>
        <w:tab/>
      </w:r>
      <w:r>
        <w:rPr>
          <w:lang w:eastAsia="cs-CZ"/>
        </w:rPr>
        <w:tab/>
      </w:r>
      <w:r>
        <w:rPr>
          <w:lang w:eastAsia="cs-CZ"/>
        </w:rPr>
        <w:tab/>
      </w:r>
      <w:r>
        <w:rPr>
          <w:lang w:eastAsia="cs-CZ"/>
        </w:rPr>
        <w:tab/>
        <w:t>označení akumulátoru, počet instalovaných kusů</w:t>
      </w:r>
    </w:p>
    <w:bookmarkEnd w:id="0"/>
    <w:p w14:paraId="7E0A9962" w14:textId="77777777" w:rsidR="00D95742" w:rsidRDefault="00D95742" w:rsidP="002F1510">
      <w:pPr>
        <w:rPr>
          <w:lang w:eastAsia="cs-CZ"/>
        </w:rPr>
      </w:pPr>
    </w:p>
    <w:p w14:paraId="7F0E54EE" w14:textId="67366378" w:rsidR="00D95742" w:rsidRPr="00744923" w:rsidRDefault="00D95742" w:rsidP="00744923">
      <w:pPr>
        <w:pStyle w:val="Odstavecseseznamem"/>
        <w:numPr>
          <w:ilvl w:val="0"/>
          <w:numId w:val="25"/>
        </w:numPr>
        <w:spacing w:after="0"/>
        <w:ind w:left="284" w:hanging="284"/>
        <w:rPr>
          <w:b/>
          <w:bCs/>
          <w:lang w:eastAsia="cs-CZ"/>
        </w:rPr>
      </w:pPr>
      <w:r w:rsidRPr="00D95742">
        <w:rPr>
          <w:b/>
          <w:bCs/>
          <w:lang w:eastAsia="cs-CZ"/>
        </w:rPr>
        <w:t>Předmět kontroly:</w:t>
      </w:r>
      <w:r w:rsidRPr="00B6219C">
        <w:rPr>
          <w:b/>
          <w:bCs/>
          <w:lang w:eastAsia="cs-CZ"/>
        </w:rPr>
        <w:t xml:space="preserve"> </w:t>
      </w:r>
      <w:r w:rsidRPr="00744923">
        <w:rPr>
          <w:lang w:eastAsia="cs-CZ"/>
        </w:rPr>
        <w:t>Zde uveďte, jak probíhala zkouška a jak byla dodaná energie měřena.</w:t>
      </w:r>
    </w:p>
    <w:p w14:paraId="0D65D43B" w14:textId="77777777" w:rsidR="00B6219C" w:rsidRDefault="00B6219C" w:rsidP="002F1510">
      <w:pPr>
        <w:rPr>
          <w:lang w:eastAsia="cs-CZ"/>
        </w:rPr>
      </w:pPr>
    </w:p>
    <w:p w14:paraId="048D8842" w14:textId="67C86209" w:rsidR="00FA5820" w:rsidRDefault="00FA5820" w:rsidP="002F1510">
      <w:pPr>
        <w:rPr>
          <w:lang w:eastAsia="cs-CZ"/>
        </w:rPr>
      </w:pPr>
      <w:r>
        <w:rPr>
          <w:lang w:eastAsia="cs-CZ"/>
        </w:rPr>
        <w:t xml:space="preserve">Instalovaná výrobna disponuje bateriovým úložištěm o nominální kapacitě </w:t>
      </w:r>
      <w:r w:rsidRPr="00C4612B">
        <w:rPr>
          <w:b/>
          <w:bCs/>
          <w:smallCaps/>
          <w:color w:val="C00000"/>
          <w:lang w:eastAsia="cs-CZ"/>
        </w:rPr>
        <w:t>x</w:t>
      </w:r>
      <w:r>
        <w:rPr>
          <w:lang w:eastAsia="cs-CZ"/>
        </w:rPr>
        <w:t xml:space="preserve"> kWh. Pro ověření využitelné kapacity instalovaného bateriového úložiště byla provedena funkční zkouška sestávající se z nabití baterií na 100 % SoC a dodávky energie z nich střídačem do spotřeby odběrného místa během typického provozního režimu OM až do hodnoty 10 % SoC. Dodávaná energie byla měřena cejchovaným elektroměrem (typ elektroměru) dočasně osazeným na výstupu střídače. Během měření byly vypnuty ostatní zdroje energie (FV panely). Naměřená energie odpovídá využitelné kapacitě úložiště. Pro zaručení rozšířené nejistoty určení kapacity lepší než 5 % bylo provedeno xxx samostatných měření.</w:t>
      </w:r>
    </w:p>
    <w:p w14:paraId="74924730" w14:textId="77777777" w:rsidR="00D95742" w:rsidRDefault="00D95742" w:rsidP="002F1510">
      <w:pPr>
        <w:rPr>
          <w:lang w:eastAsia="cs-CZ"/>
        </w:rPr>
      </w:pPr>
    </w:p>
    <w:p w14:paraId="67DF8B08" w14:textId="5E6D35CD" w:rsidR="00D95742" w:rsidRPr="00D95742" w:rsidRDefault="00D95742" w:rsidP="00744923">
      <w:pPr>
        <w:pStyle w:val="Odstavecseseznamem"/>
        <w:numPr>
          <w:ilvl w:val="0"/>
          <w:numId w:val="25"/>
        </w:numPr>
        <w:spacing w:after="0"/>
        <w:ind w:left="284" w:hanging="284"/>
        <w:rPr>
          <w:b/>
          <w:bCs/>
          <w:lang w:eastAsia="cs-CZ"/>
        </w:rPr>
      </w:pPr>
      <w:r w:rsidRPr="00D95742">
        <w:rPr>
          <w:b/>
          <w:bCs/>
          <w:lang w:eastAsia="cs-CZ"/>
        </w:rPr>
        <w:t xml:space="preserve">Výsledek kontroly: </w:t>
      </w:r>
    </w:p>
    <w:p w14:paraId="58E50E79" w14:textId="7DE7C514" w:rsidR="00D95742" w:rsidRDefault="00D95742" w:rsidP="002F1510">
      <w:pPr>
        <w:rPr>
          <w:lang w:eastAsia="cs-CZ"/>
        </w:rPr>
      </w:pPr>
      <w:r>
        <w:rPr>
          <w:lang w:eastAsia="cs-CZ"/>
        </w:rPr>
        <w:t xml:space="preserve">Naměřené hodnoty činí: </w:t>
      </w:r>
      <w:r w:rsidRPr="00C4612B">
        <w:rPr>
          <w:b/>
          <w:bCs/>
          <w:smallCaps/>
          <w:color w:val="C00000"/>
          <w:lang w:eastAsia="cs-CZ"/>
        </w:rPr>
        <w:t xml:space="preserve">xxx </w:t>
      </w:r>
      <w:r>
        <w:rPr>
          <w:lang w:eastAsia="cs-CZ"/>
        </w:rPr>
        <w:t>kWh</w:t>
      </w:r>
    </w:p>
    <w:p w14:paraId="413068FB" w14:textId="3C12A885" w:rsidR="00D95742" w:rsidRDefault="00D95742" w:rsidP="002F1510">
      <w:pPr>
        <w:rPr>
          <w:lang w:eastAsia="cs-CZ"/>
        </w:rPr>
      </w:pPr>
      <w:r>
        <w:rPr>
          <w:lang w:eastAsia="cs-CZ"/>
        </w:rPr>
        <w:t>Zjištěné závady, termín odstranění:</w:t>
      </w:r>
      <w:r w:rsidR="00B6219C">
        <w:rPr>
          <w:lang w:eastAsia="cs-CZ"/>
        </w:rPr>
        <w:t xml:space="preserve"> </w:t>
      </w:r>
    </w:p>
    <w:p w14:paraId="44440A06" w14:textId="77777777" w:rsidR="00B6219C" w:rsidRDefault="00B6219C" w:rsidP="002F1510">
      <w:pPr>
        <w:rPr>
          <w:b/>
          <w:bCs/>
          <w:lang w:eastAsia="cs-CZ"/>
        </w:rPr>
      </w:pPr>
    </w:p>
    <w:p w14:paraId="29B49A94" w14:textId="6D147F7B" w:rsidR="00D95742" w:rsidRDefault="001F331F" w:rsidP="00744923">
      <w:pPr>
        <w:pStyle w:val="Odstavecseseznamem"/>
        <w:numPr>
          <w:ilvl w:val="0"/>
          <w:numId w:val="25"/>
        </w:numPr>
        <w:spacing w:after="0"/>
        <w:ind w:left="284" w:hanging="284"/>
        <w:rPr>
          <w:b/>
          <w:bCs/>
          <w:lang w:eastAsia="cs-CZ"/>
        </w:rPr>
      </w:pPr>
      <w:r>
        <w:rPr>
          <w:b/>
          <w:bCs/>
          <w:lang w:eastAsia="cs-CZ"/>
        </w:rPr>
        <w:t>Datum provedení kontroly</w:t>
      </w:r>
      <w:r w:rsidR="00EF3CFC">
        <w:rPr>
          <w:b/>
          <w:bCs/>
          <w:lang w:eastAsia="cs-CZ"/>
        </w:rPr>
        <w:t>:</w:t>
      </w:r>
    </w:p>
    <w:p w14:paraId="650D3036" w14:textId="77777777" w:rsidR="001F331F" w:rsidRDefault="001F331F" w:rsidP="002F1510">
      <w:pPr>
        <w:rPr>
          <w:b/>
          <w:bCs/>
          <w:lang w:eastAsia="cs-CZ"/>
        </w:rPr>
      </w:pPr>
    </w:p>
    <w:p w14:paraId="423256AC" w14:textId="1916ECBD" w:rsidR="002F1510" w:rsidRPr="00FA5820" w:rsidRDefault="00EF3CFC" w:rsidP="00155D0D">
      <w:pPr>
        <w:rPr>
          <w:b/>
          <w:bCs/>
          <w:lang w:eastAsia="cs-CZ"/>
        </w:rPr>
      </w:pPr>
      <w:r>
        <w:t>V </w:t>
      </w:r>
      <w:r w:rsidRPr="00C4612B">
        <w:rPr>
          <w:b/>
          <w:bCs/>
          <w:smallCaps/>
          <w:color w:val="C00000"/>
          <w:lang w:eastAsia="cs-CZ"/>
        </w:rPr>
        <w:t>xxx</w:t>
      </w:r>
      <w:r>
        <w:t>, dne</w:t>
      </w:r>
      <w:r w:rsidRPr="00C4612B">
        <w:rPr>
          <w:b/>
          <w:bCs/>
          <w:smallCaps/>
          <w:color w:val="C00000"/>
          <w:lang w:eastAsia="cs-CZ"/>
        </w:rPr>
        <w:t xml:space="preserve"> xxx</w:t>
      </w:r>
      <w:r w:rsidR="001F331F">
        <w:rPr>
          <w:b/>
          <w:bCs/>
          <w:lang w:eastAsia="cs-CZ"/>
        </w:rPr>
        <w:tab/>
      </w:r>
      <w:r w:rsidR="001F331F">
        <w:rPr>
          <w:b/>
          <w:bCs/>
          <w:lang w:eastAsia="cs-CZ"/>
        </w:rPr>
        <w:tab/>
      </w:r>
      <w:r w:rsidR="001F331F">
        <w:rPr>
          <w:b/>
          <w:bCs/>
          <w:lang w:eastAsia="cs-CZ"/>
        </w:rPr>
        <w:tab/>
      </w:r>
      <w:r w:rsidR="001F331F" w:rsidRPr="001F331F">
        <w:rPr>
          <w:lang w:eastAsia="cs-CZ"/>
        </w:rPr>
        <w:tab/>
      </w:r>
      <w:r w:rsidR="00B6219C">
        <w:rPr>
          <w:lang w:eastAsia="cs-CZ"/>
        </w:rPr>
        <w:tab/>
      </w:r>
      <w:r w:rsidR="00B6219C">
        <w:rPr>
          <w:lang w:eastAsia="cs-CZ"/>
        </w:rPr>
        <w:tab/>
      </w:r>
      <w:r w:rsidR="00C4612B">
        <w:rPr>
          <w:lang w:eastAsia="cs-CZ"/>
        </w:rPr>
        <w:tab/>
      </w:r>
      <w:r w:rsidR="001F331F" w:rsidRPr="001F331F">
        <w:rPr>
          <w:lang w:eastAsia="cs-CZ"/>
        </w:rPr>
        <w:t>podpis a razítko zpracovatele</w:t>
      </w:r>
    </w:p>
    <w:sectPr w:rsidR="002F1510" w:rsidRPr="00FA5820" w:rsidSect="00A14F1C">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613D" w14:textId="77777777" w:rsidR="009D0E6E" w:rsidRDefault="009D0E6E" w:rsidP="00DA2B39">
      <w:r>
        <w:separator/>
      </w:r>
    </w:p>
  </w:endnote>
  <w:endnote w:type="continuationSeparator" w:id="0">
    <w:p w14:paraId="035666E6" w14:textId="77777777" w:rsidR="009D0E6E" w:rsidRDefault="009D0E6E" w:rsidP="00DA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4A63" w14:textId="7311393B" w:rsidR="00E91A15" w:rsidRDefault="00E91A15" w:rsidP="00DA2B39">
    <w:pPr>
      <w:pStyle w:val="Zpat"/>
    </w:pPr>
    <w:r>
      <w:tab/>
    </w:r>
    <w:r>
      <w:tab/>
    </w:r>
    <w:sdt>
      <w:sdtPr>
        <w:id w:val="-222068429"/>
        <w:docPartObj>
          <w:docPartGallery w:val="Page Numbers (Bottom of Page)"/>
          <w:docPartUnique/>
        </w:docPartObj>
      </w:sdtPr>
      <w:sdtContent>
        <w:r>
          <w:fldChar w:fldCharType="begin"/>
        </w:r>
        <w:r>
          <w:instrText>PAGE   \* MERGEFORMAT</w:instrText>
        </w:r>
        <w:r>
          <w:fldChar w:fldCharType="separate"/>
        </w:r>
        <w:r w:rsidR="00086365">
          <w:rPr>
            <w:noProof/>
          </w:rPr>
          <w:t>7</w:t>
        </w:r>
        <w:r>
          <w:fldChar w:fldCharType="end"/>
        </w:r>
      </w:sdtContent>
    </w:sdt>
  </w:p>
  <w:p w14:paraId="3DB61582" w14:textId="77777777" w:rsidR="00E91A15" w:rsidRDefault="00E91A15" w:rsidP="00DA2B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364C" w14:textId="77777777" w:rsidR="009D0E6E" w:rsidRDefault="009D0E6E" w:rsidP="00DA2B39">
      <w:r>
        <w:separator/>
      </w:r>
    </w:p>
  </w:footnote>
  <w:footnote w:type="continuationSeparator" w:id="0">
    <w:p w14:paraId="732AC3D1" w14:textId="77777777" w:rsidR="009D0E6E" w:rsidRDefault="009D0E6E" w:rsidP="00DA2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A82F" w14:textId="08FAB767" w:rsidR="00D10893" w:rsidRDefault="00086365">
    <w:pPr>
      <w:pStyle w:val="Zhlav"/>
    </w:pPr>
    <w:r>
      <w:rPr>
        <w:noProof/>
        <w:lang w:eastAsia="cs-CZ"/>
      </w:rPr>
      <w:drawing>
        <wp:inline distT="0" distB="0" distL="0" distR="0" wp14:anchorId="155AA384" wp14:editId="513FC22A">
          <wp:extent cx="5719445" cy="463364"/>
          <wp:effectExtent l="0" t="0" r="0" b="0"/>
          <wp:docPr id="5"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63364"/>
                  </a:xfrm>
                  <a:prstGeom prst="rect">
                    <a:avLst/>
                  </a:prstGeom>
                  <a:noFill/>
                  <a:ln>
                    <a:noFill/>
                  </a:ln>
                  <a:extLst>
                    <a:ext uri="{53640926-AAD7-44D8-BBD7-CCE9431645EC}">
                      <a14:shadowObscured xmlns:a14="http://schemas.microsoft.com/office/drawing/2010/main"/>
                    </a:ext>
                  </a:extLst>
                </pic:spPr>
              </pic:pic>
            </a:graphicData>
          </a:graphic>
        </wp:inline>
      </w:drawing>
    </w:r>
  </w:p>
  <w:p w14:paraId="5C8FC4E9" w14:textId="77777777" w:rsidR="00B81D2B" w:rsidRDefault="00B81D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302"/>
    <w:multiLevelType w:val="hybridMultilevel"/>
    <w:tmpl w:val="E174A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1948D0"/>
    <w:multiLevelType w:val="multilevel"/>
    <w:tmpl w:val="4C16361C"/>
    <w:styleLink w:val="Seznam-rovovneslovan"/>
    <w:lvl w:ilvl="0">
      <w:start w:val="1"/>
      <w:numFmt w:val="bullet"/>
      <w:lvlText w:val=""/>
      <w:lvlJc w:val="left"/>
      <w:pPr>
        <w:ind w:left="720" w:hanging="360"/>
      </w:pPr>
      <w:rPr>
        <w:rFonts w:ascii="Wingdings" w:hAnsi="Wingdings"/>
        <w:color w:val="1F4E79" w:themeColor="accent1" w:themeShade="80"/>
        <w:sz w:val="20"/>
        <w:szCs w:val="20"/>
      </w:rPr>
    </w:lvl>
    <w:lvl w:ilvl="1">
      <w:start w:val="1"/>
      <w:numFmt w:val="bullet"/>
      <w:lvlText w:val="o"/>
      <w:lvlJc w:val="left"/>
      <w:pPr>
        <w:ind w:left="1440" w:hanging="360"/>
      </w:pPr>
      <w:rPr>
        <w:rFonts w:ascii="Segoe UI" w:hAnsi="Segoe UI" w:cs="Courier New" w:hint="default"/>
        <w:color w:val="1F4E79" w:themeColor="accent1" w:themeShade="80"/>
        <w:sz w:val="20"/>
      </w:rPr>
    </w:lvl>
    <w:lvl w:ilvl="2">
      <w:start w:val="1"/>
      <w:numFmt w:val="bullet"/>
      <w:lvlText w:val=""/>
      <w:lvlJc w:val="left"/>
      <w:pPr>
        <w:ind w:left="2160" w:hanging="360"/>
      </w:pPr>
      <w:rPr>
        <w:rFonts w:ascii="Wingdings" w:hAnsi="Wingdings" w:hint="default"/>
        <w:color w:val="1F4E79" w:themeColor="accent1" w:themeShade="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747B32"/>
    <w:multiLevelType w:val="multilevel"/>
    <w:tmpl w:val="B7C22FDE"/>
    <w:lvl w:ilvl="0">
      <w:start w:val="1"/>
      <w:numFmt w:val="lowerLetter"/>
      <w:lvlText w:val="%1)"/>
      <w:lvlJc w:val="left"/>
      <w:pPr>
        <w:ind w:left="720" w:hanging="360"/>
      </w:pPr>
      <w:rPr>
        <w:rFonts w:ascii="Segoe UI" w:eastAsiaTheme="minorHAnsi" w:hAnsi="Segoe UI" w:cstheme="minorBidi"/>
        <w:b w:val="0"/>
        <w:i w:val="0"/>
        <w:color w:val="1F4E79" w:themeColor="accent1" w:themeShade="80"/>
        <w:sz w:val="20"/>
        <w:szCs w:val="20"/>
      </w:rPr>
    </w:lvl>
    <w:lvl w:ilvl="1">
      <w:start w:val="1"/>
      <w:numFmt w:val="bullet"/>
      <w:lvlText w:val=""/>
      <w:lvlJc w:val="left"/>
      <w:pPr>
        <w:ind w:left="1440" w:hanging="360"/>
      </w:pPr>
      <w:rPr>
        <w:rFonts w:ascii="Symbol" w:hAnsi="Symbol" w:hint="default"/>
        <w:color w:val="1F4E79" w:themeColor="accent1" w:themeShade="80"/>
        <w:sz w:val="20"/>
      </w:rPr>
    </w:lvl>
    <w:lvl w:ilvl="2">
      <w:start w:val="1"/>
      <w:numFmt w:val="bullet"/>
      <w:lvlText w:val=""/>
      <w:lvlJc w:val="left"/>
      <w:pPr>
        <w:ind w:left="2160" w:hanging="360"/>
      </w:pPr>
      <w:rPr>
        <w:rFonts w:ascii="Wingdings" w:hAnsi="Wingdings" w:hint="default"/>
        <w:color w:val="1F4E79" w:themeColor="accent1" w:themeShade="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B243AC"/>
    <w:multiLevelType w:val="hybridMultilevel"/>
    <w:tmpl w:val="876A7DFC"/>
    <w:lvl w:ilvl="0" w:tplc="20FA9A56">
      <w:start w:val="1"/>
      <w:numFmt w:val="decimal"/>
      <w:pStyle w:val="Odrky1"/>
      <w:lvlText w:val="%1)"/>
      <w:lvlJc w:val="left"/>
      <w:pPr>
        <w:ind w:left="720" w:hanging="360"/>
      </w:pPr>
      <w:rPr>
        <w:rFonts w:hint="default"/>
        <w:sz w:val="20"/>
        <w:szCs w:val="20"/>
      </w:rPr>
    </w:lvl>
    <w:lvl w:ilvl="1" w:tplc="64602DFC">
      <w:start w:val="1"/>
      <w:numFmt w:val="lowerLetter"/>
      <w:lvlText w:val="%2."/>
      <w:lvlJc w:val="left"/>
      <w:pPr>
        <w:ind w:left="1440" w:hanging="360"/>
      </w:pPr>
    </w:lvl>
    <w:lvl w:ilvl="2" w:tplc="9C20ED3C">
      <w:start w:val="1"/>
      <w:numFmt w:val="lowerRoman"/>
      <w:lvlText w:val="%3."/>
      <w:lvlJc w:val="right"/>
      <w:pPr>
        <w:ind w:left="2160" w:hanging="180"/>
      </w:pPr>
    </w:lvl>
    <w:lvl w:ilvl="3" w:tplc="A8D0E0E4">
      <w:start w:val="1"/>
      <w:numFmt w:val="decimal"/>
      <w:lvlText w:val="%4."/>
      <w:lvlJc w:val="left"/>
      <w:pPr>
        <w:ind w:left="2880" w:hanging="360"/>
      </w:pPr>
    </w:lvl>
    <w:lvl w:ilvl="4" w:tplc="28329296">
      <w:start w:val="1"/>
      <w:numFmt w:val="lowerLetter"/>
      <w:lvlText w:val="%5."/>
      <w:lvlJc w:val="left"/>
      <w:pPr>
        <w:ind w:left="3600" w:hanging="360"/>
      </w:pPr>
    </w:lvl>
    <w:lvl w:ilvl="5" w:tplc="21621E68">
      <w:start w:val="1"/>
      <w:numFmt w:val="lowerRoman"/>
      <w:lvlText w:val="%6."/>
      <w:lvlJc w:val="right"/>
      <w:pPr>
        <w:ind w:left="4320" w:hanging="180"/>
      </w:pPr>
    </w:lvl>
    <w:lvl w:ilvl="6" w:tplc="FCA038E8">
      <w:start w:val="1"/>
      <w:numFmt w:val="decimal"/>
      <w:lvlText w:val="%7."/>
      <w:lvlJc w:val="left"/>
      <w:pPr>
        <w:ind w:left="5040" w:hanging="360"/>
      </w:pPr>
    </w:lvl>
    <w:lvl w:ilvl="7" w:tplc="7F5437F2">
      <w:start w:val="1"/>
      <w:numFmt w:val="lowerLetter"/>
      <w:lvlText w:val="%8."/>
      <w:lvlJc w:val="left"/>
      <w:pPr>
        <w:ind w:left="5760" w:hanging="360"/>
      </w:pPr>
    </w:lvl>
    <w:lvl w:ilvl="8" w:tplc="8EB0971A">
      <w:start w:val="1"/>
      <w:numFmt w:val="lowerRoman"/>
      <w:lvlText w:val="%9."/>
      <w:lvlJc w:val="right"/>
      <w:pPr>
        <w:ind w:left="6480" w:hanging="180"/>
      </w:pPr>
    </w:lvl>
  </w:abstractNum>
  <w:abstractNum w:abstractNumId="4" w15:restartNumberingAfterBreak="0">
    <w:nsid w:val="44CB733F"/>
    <w:multiLevelType w:val="hybridMultilevel"/>
    <w:tmpl w:val="11A43660"/>
    <w:lvl w:ilvl="0" w:tplc="4C583E64">
      <w:start w:val="1"/>
      <w:numFmt w:val="bullet"/>
      <w:lvlText w:val=""/>
      <w:lvlJc w:val="left"/>
      <w:pPr>
        <w:ind w:left="720" w:hanging="360"/>
      </w:pPr>
      <w:rPr>
        <w:rFonts w:ascii="Symbol" w:hAnsi="Symbol" w:hint="default"/>
        <w:sz w:val="1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E75D4E"/>
    <w:multiLevelType w:val="multilevel"/>
    <w:tmpl w:val="0405001D"/>
    <w:styleLink w:val="Seznam-neslovan"/>
    <w:lvl w:ilvl="0">
      <w:start w:val="1"/>
      <w:numFmt w:val="bullet"/>
      <w:lvlText w:val=""/>
      <w:lvlJc w:val="left"/>
      <w:pPr>
        <w:ind w:left="360" w:hanging="360"/>
      </w:pPr>
      <w:rPr>
        <w:rFonts w:ascii="Wingdings" w:hAnsi="Wingdings" w:hint="default"/>
        <w:color w:val="1F4E79" w:themeColor="accent1" w:themeShade="80"/>
        <w:sz w:val="20"/>
      </w:rPr>
    </w:lvl>
    <w:lvl w:ilvl="1">
      <w:start w:val="1"/>
      <w:numFmt w:val="bullet"/>
      <w:lvlText w:val="o"/>
      <w:lvlJc w:val="left"/>
      <w:pPr>
        <w:ind w:left="720" w:hanging="360"/>
      </w:pPr>
      <w:rPr>
        <w:rFonts w:ascii="Segoe UI" w:hAnsi="Segoe UI" w:hint="default"/>
        <w:color w:val="1F4E79" w:themeColor="accent1" w:themeShade="80"/>
        <w:sz w:val="20"/>
      </w:rPr>
    </w:lvl>
    <w:lvl w:ilvl="2">
      <w:start w:val="1"/>
      <w:numFmt w:val="bullet"/>
      <w:lvlText w:val=""/>
      <w:lvlJc w:val="left"/>
      <w:pPr>
        <w:ind w:left="1080" w:hanging="360"/>
      </w:pPr>
      <w:rPr>
        <w:rFonts w:ascii="Wingdings" w:hAnsi="Wingdings" w:hint="default"/>
        <w:color w:val="1F4E79" w:themeColor="accent1" w:themeShade="80"/>
        <w:sz w:val="20"/>
      </w:rPr>
    </w:lvl>
    <w:lvl w:ilvl="3">
      <w:start w:val="1"/>
      <w:numFmt w:val="bullet"/>
      <w:lvlText w:val=""/>
      <w:lvlJc w:val="left"/>
      <w:pPr>
        <w:ind w:left="1440" w:hanging="360"/>
      </w:pPr>
      <w:rPr>
        <w:rFonts w:ascii="Wingdings" w:hAnsi="Wingdings" w:hint="default"/>
        <w:color w:val="1F4E79" w:themeColor="accent1" w:themeShade="8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870615"/>
    <w:multiLevelType w:val="multilevel"/>
    <w:tmpl w:val="5C84AA02"/>
    <w:lvl w:ilvl="0">
      <w:start w:val="1"/>
      <w:numFmt w:val="decimal"/>
      <w:pStyle w:val="Nadpis1"/>
      <w:lvlText w:val="%1."/>
      <w:lvlJc w:val="left"/>
      <w:pPr>
        <w:ind w:left="7023" w:hanging="360"/>
      </w:pPr>
      <w:rPr>
        <w:rFonts w:hint="default"/>
        <w:b/>
      </w:rPr>
    </w:lvl>
    <w:lvl w:ilvl="1">
      <w:start w:val="1"/>
      <w:numFmt w:val="decimal"/>
      <w:pStyle w:val="Nadpis2"/>
      <w:lvlText w:val="%1.%2"/>
      <w:lvlJc w:val="left"/>
      <w:pPr>
        <w:ind w:left="1077" w:hanging="510"/>
      </w:pPr>
      <w:rPr>
        <w:rFonts w:hint="default"/>
        <w:i w:val="0"/>
      </w:rPr>
    </w:lvl>
    <w:lvl w:ilvl="2">
      <w:start w:val="1"/>
      <w:numFmt w:val="decimal"/>
      <w:pStyle w:val="Nadpis3"/>
      <w:lvlText w:val="%1.%2.%3"/>
      <w:lvlJc w:val="left"/>
      <w:pPr>
        <w:ind w:left="510" w:hanging="51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527C1FA7"/>
    <w:multiLevelType w:val="multilevel"/>
    <w:tmpl w:val="A31C1908"/>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1571" w:hanging="720"/>
      </w:pPr>
      <w:rPr>
        <w:rFonts w:hint="default"/>
        <w:b/>
        <w:bCs/>
      </w:rPr>
    </w:lvl>
    <w:lvl w:ilvl="3">
      <w:start w:val="1"/>
      <w:numFmt w:val="decimal"/>
      <w:pStyle w:val="OM-nadpis4"/>
      <w:lvlText w:val="%1.%2.%3.%4"/>
      <w:lvlJc w:val="left"/>
      <w:pPr>
        <w:ind w:left="3842" w:hanging="864"/>
      </w:pPr>
      <w:rPr>
        <w:rFonts w:hint="default"/>
        <w:b/>
        <w:bCs/>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hint="default"/>
      </w:rPr>
    </w:lvl>
    <w:lvl w:ilvl="5">
      <w:start w:val="1"/>
      <w:numFmt w:val="decimal"/>
      <w:pStyle w:val="OM-nadpis6"/>
      <w:lvlText w:val="%1.%2.%3.%4.%5.%6"/>
      <w:lvlJc w:val="left"/>
      <w:pPr>
        <w:ind w:left="1861"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27141E3"/>
    <w:multiLevelType w:val="hybridMultilevel"/>
    <w:tmpl w:val="E6F0167C"/>
    <w:lvl w:ilvl="0" w:tplc="4E568B92">
      <w:start w:val="1"/>
      <w:numFmt w:val="bullet"/>
      <w:pStyle w:val="Odrkybod"/>
      <w:lvlText w:val=""/>
      <w:lvlJc w:val="left"/>
      <w:pPr>
        <w:ind w:left="720" w:hanging="360"/>
      </w:pPr>
      <w:rPr>
        <w:rFonts w:ascii="Symbol" w:hAnsi="Symbol" w:cs="Symbol" w:hint="default"/>
      </w:rPr>
    </w:lvl>
    <w:lvl w:ilvl="1" w:tplc="CD5E1996">
      <w:start w:val="1"/>
      <w:numFmt w:val="bullet"/>
      <w:pStyle w:val="Odrkykrouek"/>
      <w:lvlText w:val="o"/>
      <w:lvlJc w:val="left"/>
      <w:pPr>
        <w:ind w:left="1440" w:hanging="360"/>
      </w:pPr>
      <w:rPr>
        <w:rFonts w:ascii="Courier New" w:hAnsi="Courier New" w:cs="Courier New" w:hint="default"/>
      </w:rPr>
    </w:lvl>
    <w:lvl w:ilvl="2" w:tplc="149851E8">
      <w:start w:val="1"/>
      <w:numFmt w:val="bullet"/>
      <w:lvlText w:val=""/>
      <w:lvlJc w:val="left"/>
      <w:pPr>
        <w:ind w:left="2160" w:hanging="360"/>
      </w:pPr>
      <w:rPr>
        <w:rFonts w:ascii="Wingdings" w:hAnsi="Wingdings" w:cs="Wingdings" w:hint="default"/>
      </w:rPr>
    </w:lvl>
    <w:lvl w:ilvl="3" w:tplc="BBC404EC">
      <w:start w:val="1"/>
      <w:numFmt w:val="bullet"/>
      <w:lvlText w:val=""/>
      <w:lvlJc w:val="left"/>
      <w:pPr>
        <w:ind w:left="2880" w:hanging="360"/>
      </w:pPr>
      <w:rPr>
        <w:rFonts w:ascii="Symbol" w:hAnsi="Symbol" w:cs="Symbol" w:hint="default"/>
      </w:rPr>
    </w:lvl>
    <w:lvl w:ilvl="4" w:tplc="10FA977C">
      <w:start w:val="1"/>
      <w:numFmt w:val="bullet"/>
      <w:lvlText w:val="o"/>
      <w:lvlJc w:val="left"/>
      <w:pPr>
        <w:ind w:left="3600" w:hanging="360"/>
      </w:pPr>
      <w:rPr>
        <w:rFonts w:ascii="Courier New" w:hAnsi="Courier New" w:cs="Courier New" w:hint="default"/>
      </w:rPr>
    </w:lvl>
    <w:lvl w:ilvl="5" w:tplc="042ED7F0">
      <w:start w:val="1"/>
      <w:numFmt w:val="bullet"/>
      <w:lvlText w:val=""/>
      <w:lvlJc w:val="left"/>
      <w:pPr>
        <w:ind w:left="4320" w:hanging="360"/>
      </w:pPr>
      <w:rPr>
        <w:rFonts w:ascii="Wingdings" w:hAnsi="Wingdings" w:cs="Wingdings" w:hint="default"/>
      </w:rPr>
    </w:lvl>
    <w:lvl w:ilvl="6" w:tplc="BD90AF84">
      <w:start w:val="1"/>
      <w:numFmt w:val="bullet"/>
      <w:lvlText w:val=""/>
      <w:lvlJc w:val="left"/>
      <w:pPr>
        <w:ind w:left="5040" w:hanging="360"/>
      </w:pPr>
      <w:rPr>
        <w:rFonts w:ascii="Symbol" w:hAnsi="Symbol" w:cs="Symbol" w:hint="default"/>
      </w:rPr>
    </w:lvl>
    <w:lvl w:ilvl="7" w:tplc="12521354">
      <w:start w:val="1"/>
      <w:numFmt w:val="bullet"/>
      <w:lvlText w:val="o"/>
      <w:lvlJc w:val="left"/>
      <w:pPr>
        <w:ind w:left="5760" w:hanging="360"/>
      </w:pPr>
      <w:rPr>
        <w:rFonts w:ascii="Courier New" w:hAnsi="Courier New" w:cs="Courier New" w:hint="default"/>
      </w:rPr>
    </w:lvl>
    <w:lvl w:ilvl="8" w:tplc="C37E6234">
      <w:start w:val="1"/>
      <w:numFmt w:val="bullet"/>
      <w:lvlText w:val=""/>
      <w:lvlJc w:val="left"/>
      <w:pPr>
        <w:ind w:left="6480" w:hanging="360"/>
      </w:pPr>
      <w:rPr>
        <w:rFonts w:ascii="Wingdings" w:hAnsi="Wingdings" w:cs="Wingdings" w:hint="default"/>
      </w:rPr>
    </w:lvl>
  </w:abstractNum>
  <w:abstractNum w:abstractNumId="9" w15:restartNumberingAfterBreak="0">
    <w:nsid w:val="65B778BD"/>
    <w:multiLevelType w:val="hybridMultilevel"/>
    <w:tmpl w:val="C246A268"/>
    <w:lvl w:ilvl="0" w:tplc="217CDA58">
      <w:start w:val="1"/>
      <w:numFmt w:val="lowerLetter"/>
      <w:lvlText w:val="%1)"/>
      <w:lvlJc w:val="left"/>
      <w:pPr>
        <w:ind w:left="720" w:hanging="360"/>
      </w:pPr>
      <w:rPr>
        <w:rFonts w:hint="default"/>
        <w:b w:val="0"/>
        <w:i w:val="0"/>
      </w:rPr>
    </w:lvl>
    <w:lvl w:ilvl="1" w:tplc="0405001B">
      <w:start w:val="1"/>
      <w:numFmt w:val="lowerRoman"/>
      <w:lvlText w:val="%2."/>
      <w:lvlJc w:val="righ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B718AC"/>
    <w:multiLevelType w:val="hybridMultilevel"/>
    <w:tmpl w:val="5CD4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AA0E3D"/>
    <w:multiLevelType w:val="hybridMultilevel"/>
    <w:tmpl w:val="AE7EA64A"/>
    <w:lvl w:ilvl="0" w:tplc="E7CAC9E8">
      <w:start w:val="1"/>
      <w:numFmt w:val="decimal"/>
      <w:pStyle w:val="Odrky10"/>
      <w:lvlText w:val="%1)"/>
      <w:lvlJc w:val="left"/>
      <w:pPr>
        <w:ind w:left="1070" w:hanging="360"/>
      </w:pPr>
      <w:rPr>
        <w:b w:val="0"/>
        <w:bCs w:val="0"/>
        <w:i w:val="0"/>
        <w:iCs w:val="0"/>
        <w:caps w:val="0"/>
        <w:smallCaps w:val="0"/>
        <w:strike w:val="0"/>
        <w:dstrike w:val="0"/>
        <w:vanish w:val="0"/>
        <w:color w:val="auto"/>
        <w:spacing w:val="0"/>
        <w:kern w:val="0"/>
        <w:position w:val="0"/>
        <w:u w:val="none"/>
        <w:effect w:val="none"/>
        <w:vertAlign w:val="baseline"/>
      </w:rPr>
    </w:lvl>
    <w:lvl w:ilvl="1" w:tplc="0902D054">
      <w:start w:val="1"/>
      <w:numFmt w:val="lowerLetter"/>
      <w:lvlText w:val="%2."/>
      <w:lvlJc w:val="left"/>
      <w:pPr>
        <w:ind w:left="1648" w:hanging="360"/>
      </w:pPr>
    </w:lvl>
    <w:lvl w:ilvl="2" w:tplc="A208AFD0">
      <w:start w:val="1"/>
      <w:numFmt w:val="lowerRoman"/>
      <w:lvlText w:val="%3."/>
      <w:lvlJc w:val="right"/>
      <w:pPr>
        <w:ind w:left="2368" w:hanging="180"/>
      </w:pPr>
    </w:lvl>
    <w:lvl w:ilvl="3" w:tplc="6D3E638C">
      <w:start w:val="1"/>
      <w:numFmt w:val="decimal"/>
      <w:lvlText w:val="%4."/>
      <w:lvlJc w:val="left"/>
      <w:pPr>
        <w:ind w:left="3088" w:hanging="360"/>
      </w:pPr>
    </w:lvl>
    <w:lvl w:ilvl="4" w:tplc="532AF6DA">
      <w:start w:val="1"/>
      <w:numFmt w:val="lowerLetter"/>
      <w:lvlText w:val="%5."/>
      <w:lvlJc w:val="left"/>
      <w:pPr>
        <w:ind w:left="3808" w:hanging="360"/>
      </w:pPr>
    </w:lvl>
    <w:lvl w:ilvl="5" w:tplc="AFE800D0">
      <w:start w:val="1"/>
      <w:numFmt w:val="lowerRoman"/>
      <w:lvlText w:val="%6."/>
      <w:lvlJc w:val="right"/>
      <w:pPr>
        <w:ind w:left="4528" w:hanging="180"/>
      </w:pPr>
    </w:lvl>
    <w:lvl w:ilvl="6" w:tplc="932A2ED2">
      <w:start w:val="1"/>
      <w:numFmt w:val="decimal"/>
      <w:lvlText w:val="%7."/>
      <w:lvlJc w:val="left"/>
      <w:pPr>
        <w:ind w:left="5248" w:hanging="360"/>
      </w:pPr>
    </w:lvl>
    <w:lvl w:ilvl="7" w:tplc="9DA68936">
      <w:start w:val="1"/>
      <w:numFmt w:val="lowerLetter"/>
      <w:lvlText w:val="%8."/>
      <w:lvlJc w:val="left"/>
      <w:pPr>
        <w:ind w:left="5968" w:hanging="360"/>
      </w:pPr>
    </w:lvl>
    <w:lvl w:ilvl="8" w:tplc="4F2CAEFC">
      <w:start w:val="1"/>
      <w:numFmt w:val="lowerRoman"/>
      <w:lvlText w:val="%9."/>
      <w:lvlJc w:val="right"/>
      <w:pPr>
        <w:ind w:left="6688" w:hanging="180"/>
      </w:pPr>
    </w:lvl>
  </w:abstractNum>
  <w:abstractNum w:abstractNumId="12" w15:restartNumberingAfterBreak="0">
    <w:nsid w:val="71290350"/>
    <w:multiLevelType w:val="hybridMultilevel"/>
    <w:tmpl w:val="1BA01606"/>
    <w:lvl w:ilvl="0" w:tplc="52F4CAF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B41B2B"/>
    <w:multiLevelType w:val="hybridMultilevel"/>
    <w:tmpl w:val="F8F8C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D504C7F"/>
    <w:multiLevelType w:val="multilevel"/>
    <w:tmpl w:val="4C16361C"/>
    <w:numStyleLink w:val="Seznam-rovovneslovan"/>
  </w:abstractNum>
  <w:num w:numId="1" w16cid:durableId="1834376714">
    <w:abstractNumId w:val="6"/>
  </w:num>
  <w:num w:numId="2" w16cid:durableId="1124038140">
    <w:abstractNumId w:val="7"/>
  </w:num>
  <w:num w:numId="3" w16cid:durableId="1082264496">
    <w:abstractNumId w:val="8"/>
  </w:num>
  <w:num w:numId="4" w16cid:durableId="1713217">
    <w:abstractNumId w:val="11"/>
    <w:lvlOverride w:ilvl="0">
      <w:startOverride w:val="1"/>
    </w:lvlOverride>
  </w:num>
  <w:num w:numId="5" w16cid:durableId="1046442665">
    <w:abstractNumId w:val="3"/>
  </w:num>
  <w:num w:numId="6" w16cid:durableId="631643381">
    <w:abstractNumId w:val="1"/>
  </w:num>
  <w:num w:numId="7" w16cid:durableId="1505516075">
    <w:abstractNumId w:val="5"/>
  </w:num>
  <w:num w:numId="8" w16cid:durableId="1526362856">
    <w:abstractNumId w:val="14"/>
  </w:num>
  <w:num w:numId="9" w16cid:durableId="1539972839">
    <w:abstractNumId w:val="4"/>
  </w:num>
  <w:num w:numId="10" w16cid:durableId="1649245152">
    <w:abstractNumId w:val="10"/>
  </w:num>
  <w:num w:numId="11" w16cid:durableId="599097149">
    <w:abstractNumId w:val="0"/>
  </w:num>
  <w:num w:numId="12" w16cid:durableId="2087876050">
    <w:abstractNumId w:val="13"/>
  </w:num>
  <w:num w:numId="13" w16cid:durableId="810899838">
    <w:abstractNumId w:val="6"/>
  </w:num>
  <w:num w:numId="14" w16cid:durableId="54159630">
    <w:abstractNumId w:val="6"/>
  </w:num>
  <w:num w:numId="15" w16cid:durableId="187182609">
    <w:abstractNumId w:val="6"/>
  </w:num>
  <w:num w:numId="16" w16cid:durableId="1058437017">
    <w:abstractNumId w:val="6"/>
  </w:num>
  <w:num w:numId="17" w16cid:durableId="901020300">
    <w:abstractNumId w:val="6"/>
  </w:num>
  <w:num w:numId="18" w16cid:durableId="1290552316">
    <w:abstractNumId w:val="6"/>
  </w:num>
  <w:num w:numId="19" w16cid:durableId="55864672">
    <w:abstractNumId w:val="6"/>
  </w:num>
  <w:num w:numId="20" w16cid:durableId="1276521500">
    <w:abstractNumId w:val="6"/>
  </w:num>
  <w:num w:numId="21" w16cid:durableId="305167452">
    <w:abstractNumId w:val="6"/>
  </w:num>
  <w:num w:numId="22" w16cid:durableId="92553166">
    <w:abstractNumId w:val="6"/>
  </w:num>
  <w:num w:numId="23" w16cid:durableId="1773621990">
    <w:abstractNumId w:val="2"/>
  </w:num>
  <w:num w:numId="24" w16cid:durableId="299382964">
    <w:abstractNumId w:val="9"/>
  </w:num>
  <w:num w:numId="25" w16cid:durableId="184012070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1C"/>
    <w:rsid w:val="00001494"/>
    <w:rsid w:val="000031D4"/>
    <w:rsid w:val="00007711"/>
    <w:rsid w:val="000078B8"/>
    <w:rsid w:val="00007E1B"/>
    <w:rsid w:val="000108C5"/>
    <w:rsid w:val="00015DEB"/>
    <w:rsid w:val="00017616"/>
    <w:rsid w:val="000217E7"/>
    <w:rsid w:val="00026D8E"/>
    <w:rsid w:val="000271F2"/>
    <w:rsid w:val="00031A58"/>
    <w:rsid w:val="00043114"/>
    <w:rsid w:val="0004446C"/>
    <w:rsid w:val="00055C44"/>
    <w:rsid w:val="00060D0B"/>
    <w:rsid w:val="00063980"/>
    <w:rsid w:val="00064CC0"/>
    <w:rsid w:val="000668AE"/>
    <w:rsid w:val="00066CC9"/>
    <w:rsid w:val="00071618"/>
    <w:rsid w:val="00072330"/>
    <w:rsid w:val="0007397A"/>
    <w:rsid w:val="00073CBB"/>
    <w:rsid w:val="0008295D"/>
    <w:rsid w:val="000858C3"/>
    <w:rsid w:val="00086365"/>
    <w:rsid w:val="00091C6B"/>
    <w:rsid w:val="000A092A"/>
    <w:rsid w:val="000A09C6"/>
    <w:rsid w:val="000A2CA6"/>
    <w:rsid w:val="000A37EF"/>
    <w:rsid w:val="000A3985"/>
    <w:rsid w:val="000A4689"/>
    <w:rsid w:val="000A7F1D"/>
    <w:rsid w:val="000B3A24"/>
    <w:rsid w:val="000C06CE"/>
    <w:rsid w:val="000C232B"/>
    <w:rsid w:val="000C5D28"/>
    <w:rsid w:val="000C769B"/>
    <w:rsid w:val="000D267C"/>
    <w:rsid w:val="000D26AE"/>
    <w:rsid w:val="000E3977"/>
    <w:rsid w:val="000F25AE"/>
    <w:rsid w:val="000F3CF7"/>
    <w:rsid w:val="000F5C7C"/>
    <w:rsid w:val="0010230C"/>
    <w:rsid w:val="00102630"/>
    <w:rsid w:val="00102DAB"/>
    <w:rsid w:val="00106558"/>
    <w:rsid w:val="00113212"/>
    <w:rsid w:val="00113E5E"/>
    <w:rsid w:val="00116820"/>
    <w:rsid w:val="00117525"/>
    <w:rsid w:val="001454AA"/>
    <w:rsid w:val="00155D0D"/>
    <w:rsid w:val="00166986"/>
    <w:rsid w:val="0016731A"/>
    <w:rsid w:val="00167AE4"/>
    <w:rsid w:val="00172D86"/>
    <w:rsid w:val="00176C95"/>
    <w:rsid w:val="00187DF3"/>
    <w:rsid w:val="00190616"/>
    <w:rsid w:val="00192229"/>
    <w:rsid w:val="001B0494"/>
    <w:rsid w:val="001B7A77"/>
    <w:rsid w:val="001C22EE"/>
    <w:rsid w:val="001C6534"/>
    <w:rsid w:val="001D1797"/>
    <w:rsid w:val="001D6987"/>
    <w:rsid w:val="001D6F1A"/>
    <w:rsid w:val="001E014E"/>
    <w:rsid w:val="001E2D3C"/>
    <w:rsid w:val="001E301A"/>
    <w:rsid w:val="001E4B09"/>
    <w:rsid w:val="001F331F"/>
    <w:rsid w:val="001F6AA4"/>
    <w:rsid w:val="0020153E"/>
    <w:rsid w:val="00201625"/>
    <w:rsid w:val="002123D7"/>
    <w:rsid w:val="00214AE6"/>
    <w:rsid w:val="00220FD9"/>
    <w:rsid w:val="0023579F"/>
    <w:rsid w:val="00244611"/>
    <w:rsid w:val="00245149"/>
    <w:rsid w:val="00245DE9"/>
    <w:rsid w:val="00247089"/>
    <w:rsid w:val="00251383"/>
    <w:rsid w:val="00252BCE"/>
    <w:rsid w:val="00261B69"/>
    <w:rsid w:val="00263A8D"/>
    <w:rsid w:val="00264DB8"/>
    <w:rsid w:val="00275911"/>
    <w:rsid w:val="00275AA1"/>
    <w:rsid w:val="0028732C"/>
    <w:rsid w:val="00290873"/>
    <w:rsid w:val="002976DB"/>
    <w:rsid w:val="002A1994"/>
    <w:rsid w:val="002A29DE"/>
    <w:rsid w:val="002A5AC5"/>
    <w:rsid w:val="002B186A"/>
    <w:rsid w:val="002B2BF9"/>
    <w:rsid w:val="002B653C"/>
    <w:rsid w:val="002B7700"/>
    <w:rsid w:val="002B7DBF"/>
    <w:rsid w:val="002C2451"/>
    <w:rsid w:val="002C5B93"/>
    <w:rsid w:val="002D1374"/>
    <w:rsid w:val="002D4317"/>
    <w:rsid w:val="002D62FD"/>
    <w:rsid w:val="002E2C54"/>
    <w:rsid w:val="002E7CF8"/>
    <w:rsid w:val="002F1510"/>
    <w:rsid w:val="00301684"/>
    <w:rsid w:val="00303DBF"/>
    <w:rsid w:val="00313C91"/>
    <w:rsid w:val="00332A9E"/>
    <w:rsid w:val="00335392"/>
    <w:rsid w:val="003464D1"/>
    <w:rsid w:val="00351E74"/>
    <w:rsid w:val="00354E56"/>
    <w:rsid w:val="003561B7"/>
    <w:rsid w:val="003563D5"/>
    <w:rsid w:val="0036321D"/>
    <w:rsid w:val="003664D0"/>
    <w:rsid w:val="003667CF"/>
    <w:rsid w:val="00367183"/>
    <w:rsid w:val="00374D37"/>
    <w:rsid w:val="003766D7"/>
    <w:rsid w:val="0038251D"/>
    <w:rsid w:val="003838C4"/>
    <w:rsid w:val="00396BAA"/>
    <w:rsid w:val="003A1D41"/>
    <w:rsid w:val="003A4B7B"/>
    <w:rsid w:val="003A7924"/>
    <w:rsid w:val="003B3B57"/>
    <w:rsid w:val="003C2D97"/>
    <w:rsid w:val="003C305E"/>
    <w:rsid w:val="003C6BAC"/>
    <w:rsid w:val="003C7F0F"/>
    <w:rsid w:val="003D3AB9"/>
    <w:rsid w:val="003E4BBB"/>
    <w:rsid w:val="003F449D"/>
    <w:rsid w:val="003F660E"/>
    <w:rsid w:val="00400E10"/>
    <w:rsid w:val="00401D8A"/>
    <w:rsid w:val="00402B4B"/>
    <w:rsid w:val="00404856"/>
    <w:rsid w:val="00406FF7"/>
    <w:rsid w:val="00412253"/>
    <w:rsid w:val="00421D89"/>
    <w:rsid w:val="00421F8F"/>
    <w:rsid w:val="00422604"/>
    <w:rsid w:val="00430EEF"/>
    <w:rsid w:val="004342EB"/>
    <w:rsid w:val="00434AF4"/>
    <w:rsid w:val="00434F8A"/>
    <w:rsid w:val="00435A3C"/>
    <w:rsid w:val="00442923"/>
    <w:rsid w:val="0044486F"/>
    <w:rsid w:val="00445372"/>
    <w:rsid w:val="00446516"/>
    <w:rsid w:val="004466F7"/>
    <w:rsid w:val="00452263"/>
    <w:rsid w:val="00454BE4"/>
    <w:rsid w:val="0045644F"/>
    <w:rsid w:val="00457CE0"/>
    <w:rsid w:val="004675EF"/>
    <w:rsid w:val="004721ED"/>
    <w:rsid w:val="00473446"/>
    <w:rsid w:val="00474D42"/>
    <w:rsid w:val="00475FCC"/>
    <w:rsid w:val="00484CD5"/>
    <w:rsid w:val="00485577"/>
    <w:rsid w:val="00485F65"/>
    <w:rsid w:val="00492285"/>
    <w:rsid w:val="004925F4"/>
    <w:rsid w:val="00494B4B"/>
    <w:rsid w:val="0049512A"/>
    <w:rsid w:val="004969E0"/>
    <w:rsid w:val="004A0E0E"/>
    <w:rsid w:val="004A1AD7"/>
    <w:rsid w:val="004A5FCC"/>
    <w:rsid w:val="004A6830"/>
    <w:rsid w:val="004B0143"/>
    <w:rsid w:val="004B1032"/>
    <w:rsid w:val="004B4F31"/>
    <w:rsid w:val="004B7648"/>
    <w:rsid w:val="004C0C17"/>
    <w:rsid w:val="004C2321"/>
    <w:rsid w:val="004C7521"/>
    <w:rsid w:val="004D2ECA"/>
    <w:rsid w:val="004E2365"/>
    <w:rsid w:val="004E5588"/>
    <w:rsid w:val="004F03E4"/>
    <w:rsid w:val="004F068F"/>
    <w:rsid w:val="004F2FC5"/>
    <w:rsid w:val="004F39A8"/>
    <w:rsid w:val="00506CCB"/>
    <w:rsid w:val="0051168F"/>
    <w:rsid w:val="00517D26"/>
    <w:rsid w:val="005230DD"/>
    <w:rsid w:val="00523B23"/>
    <w:rsid w:val="00523D7D"/>
    <w:rsid w:val="00534311"/>
    <w:rsid w:val="00536295"/>
    <w:rsid w:val="00542A80"/>
    <w:rsid w:val="00543AB1"/>
    <w:rsid w:val="005520D1"/>
    <w:rsid w:val="005577DB"/>
    <w:rsid w:val="00560D5C"/>
    <w:rsid w:val="00564D59"/>
    <w:rsid w:val="00566E4B"/>
    <w:rsid w:val="00576F01"/>
    <w:rsid w:val="0058123E"/>
    <w:rsid w:val="00586C19"/>
    <w:rsid w:val="00587726"/>
    <w:rsid w:val="0059791C"/>
    <w:rsid w:val="005A27DE"/>
    <w:rsid w:val="005A7145"/>
    <w:rsid w:val="005B136C"/>
    <w:rsid w:val="005B1C24"/>
    <w:rsid w:val="005B314C"/>
    <w:rsid w:val="005B7DD0"/>
    <w:rsid w:val="005C0519"/>
    <w:rsid w:val="005C3DE3"/>
    <w:rsid w:val="005C52D2"/>
    <w:rsid w:val="005C5615"/>
    <w:rsid w:val="005D48AB"/>
    <w:rsid w:val="005D63E8"/>
    <w:rsid w:val="005E1683"/>
    <w:rsid w:val="005E5AE8"/>
    <w:rsid w:val="005E733C"/>
    <w:rsid w:val="005F0890"/>
    <w:rsid w:val="005F1BA2"/>
    <w:rsid w:val="005F6878"/>
    <w:rsid w:val="0060134E"/>
    <w:rsid w:val="00604AAD"/>
    <w:rsid w:val="00610AA2"/>
    <w:rsid w:val="00614DFC"/>
    <w:rsid w:val="006214A7"/>
    <w:rsid w:val="006232DD"/>
    <w:rsid w:val="00623E34"/>
    <w:rsid w:val="00635B36"/>
    <w:rsid w:val="00636856"/>
    <w:rsid w:val="0064260F"/>
    <w:rsid w:val="00642611"/>
    <w:rsid w:val="00643C97"/>
    <w:rsid w:val="006463D9"/>
    <w:rsid w:val="00650EF9"/>
    <w:rsid w:val="00656416"/>
    <w:rsid w:val="00661F22"/>
    <w:rsid w:val="00664BC9"/>
    <w:rsid w:val="00665DEE"/>
    <w:rsid w:val="00666F11"/>
    <w:rsid w:val="006704CD"/>
    <w:rsid w:val="006729B8"/>
    <w:rsid w:val="0068187B"/>
    <w:rsid w:val="00695082"/>
    <w:rsid w:val="00696CFE"/>
    <w:rsid w:val="006973BD"/>
    <w:rsid w:val="006A3655"/>
    <w:rsid w:val="006B052E"/>
    <w:rsid w:val="006C0834"/>
    <w:rsid w:val="006C0BB1"/>
    <w:rsid w:val="006C1348"/>
    <w:rsid w:val="006C2693"/>
    <w:rsid w:val="006D2C62"/>
    <w:rsid w:val="006D3FDA"/>
    <w:rsid w:val="006D74AA"/>
    <w:rsid w:val="006F1007"/>
    <w:rsid w:val="006F715C"/>
    <w:rsid w:val="007100A1"/>
    <w:rsid w:val="0071415F"/>
    <w:rsid w:val="007166AB"/>
    <w:rsid w:val="007168E8"/>
    <w:rsid w:val="00716CFC"/>
    <w:rsid w:val="0072345C"/>
    <w:rsid w:val="00723AA7"/>
    <w:rsid w:val="0072518E"/>
    <w:rsid w:val="007303FD"/>
    <w:rsid w:val="00733781"/>
    <w:rsid w:val="0073501B"/>
    <w:rsid w:val="00741795"/>
    <w:rsid w:val="00744923"/>
    <w:rsid w:val="00750EFA"/>
    <w:rsid w:val="00760D93"/>
    <w:rsid w:val="00763739"/>
    <w:rsid w:val="0076445F"/>
    <w:rsid w:val="007714D7"/>
    <w:rsid w:val="00772CF4"/>
    <w:rsid w:val="00773E22"/>
    <w:rsid w:val="00773F50"/>
    <w:rsid w:val="007741AD"/>
    <w:rsid w:val="00777500"/>
    <w:rsid w:val="007873AB"/>
    <w:rsid w:val="00787B73"/>
    <w:rsid w:val="00790497"/>
    <w:rsid w:val="007961CE"/>
    <w:rsid w:val="00796F77"/>
    <w:rsid w:val="007A25D5"/>
    <w:rsid w:val="007A29A1"/>
    <w:rsid w:val="007A2B60"/>
    <w:rsid w:val="007B2FFF"/>
    <w:rsid w:val="007B47F6"/>
    <w:rsid w:val="007C4947"/>
    <w:rsid w:val="007D4C26"/>
    <w:rsid w:val="007E12F6"/>
    <w:rsid w:val="007E58BB"/>
    <w:rsid w:val="007E7FBC"/>
    <w:rsid w:val="007F0DBB"/>
    <w:rsid w:val="007F212F"/>
    <w:rsid w:val="007F562C"/>
    <w:rsid w:val="007F6FE8"/>
    <w:rsid w:val="008009D4"/>
    <w:rsid w:val="00800C6F"/>
    <w:rsid w:val="008028D8"/>
    <w:rsid w:val="0080484A"/>
    <w:rsid w:val="008058FB"/>
    <w:rsid w:val="00807F43"/>
    <w:rsid w:val="008173E5"/>
    <w:rsid w:val="00820CB1"/>
    <w:rsid w:val="00823503"/>
    <w:rsid w:val="00833564"/>
    <w:rsid w:val="00833D19"/>
    <w:rsid w:val="00837E45"/>
    <w:rsid w:val="008411B2"/>
    <w:rsid w:val="008464BC"/>
    <w:rsid w:val="00861106"/>
    <w:rsid w:val="008618AB"/>
    <w:rsid w:val="00863DA4"/>
    <w:rsid w:val="008654E9"/>
    <w:rsid w:val="00871BB5"/>
    <w:rsid w:val="00892957"/>
    <w:rsid w:val="00893F87"/>
    <w:rsid w:val="008A146E"/>
    <w:rsid w:val="008A2407"/>
    <w:rsid w:val="008A47C9"/>
    <w:rsid w:val="008A548C"/>
    <w:rsid w:val="008A67BD"/>
    <w:rsid w:val="008A6C1E"/>
    <w:rsid w:val="008A7C8F"/>
    <w:rsid w:val="008B124B"/>
    <w:rsid w:val="008B5885"/>
    <w:rsid w:val="008B5C69"/>
    <w:rsid w:val="008B654E"/>
    <w:rsid w:val="008C39A6"/>
    <w:rsid w:val="008C4B92"/>
    <w:rsid w:val="008C7F53"/>
    <w:rsid w:val="008D1952"/>
    <w:rsid w:val="008D2FC2"/>
    <w:rsid w:val="008D349B"/>
    <w:rsid w:val="008E3E09"/>
    <w:rsid w:val="008E579A"/>
    <w:rsid w:val="008F08CC"/>
    <w:rsid w:val="008F4141"/>
    <w:rsid w:val="008F5F2D"/>
    <w:rsid w:val="008F6ABA"/>
    <w:rsid w:val="008F76EA"/>
    <w:rsid w:val="008F7E82"/>
    <w:rsid w:val="00902001"/>
    <w:rsid w:val="00914FE8"/>
    <w:rsid w:val="00917E3A"/>
    <w:rsid w:val="00921CB9"/>
    <w:rsid w:val="00945E3E"/>
    <w:rsid w:val="009509D4"/>
    <w:rsid w:val="00957F8C"/>
    <w:rsid w:val="009626D1"/>
    <w:rsid w:val="0096315D"/>
    <w:rsid w:val="009649E2"/>
    <w:rsid w:val="00966D37"/>
    <w:rsid w:val="009670D1"/>
    <w:rsid w:val="00973663"/>
    <w:rsid w:val="00974B5E"/>
    <w:rsid w:val="00980757"/>
    <w:rsid w:val="00986CA7"/>
    <w:rsid w:val="00987B7F"/>
    <w:rsid w:val="00987CFE"/>
    <w:rsid w:val="00997E7C"/>
    <w:rsid w:val="009A16A3"/>
    <w:rsid w:val="009A32CE"/>
    <w:rsid w:val="009A3E52"/>
    <w:rsid w:val="009A6817"/>
    <w:rsid w:val="009B5DC0"/>
    <w:rsid w:val="009B5FB1"/>
    <w:rsid w:val="009B6313"/>
    <w:rsid w:val="009C144B"/>
    <w:rsid w:val="009C1813"/>
    <w:rsid w:val="009C41C4"/>
    <w:rsid w:val="009D0E6E"/>
    <w:rsid w:val="009D36A3"/>
    <w:rsid w:val="009D7615"/>
    <w:rsid w:val="009D770D"/>
    <w:rsid w:val="009E0578"/>
    <w:rsid w:val="009E0F6A"/>
    <w:rsid w:val="009E447A"/>
    <w:rsid w:val="009E5207"/>
    <w:rsid w:val="009E5361"/>
    <w:rsid w:val="009F43E2"/>
    <w:rsid w:val="009F7761"/>
    <w:rsid w:val="00A057F9"/>
    <w:rsid w:val="00A06523"/>
    <w:rsid w:val="00A0689C"/>
    <w:rsid w:val="00A06C81"/>
    <w:rsid w:val="00A072CD"/>
    <w:rsid w:val="00A11BED"/>
    <w:rsid w:val="00A12C72"/>
    <w:rsid w:val="00A132D3"/>
    <w:rsid w:val="00A14F1C"/>
    <w:rsid w:val="00A16825"/>
    <w:rsid w:val="00A30198"/>
    <w:rsid w:val="00A32A1E"/>
    <w:rsid w:val="00A33C99"/>
    <w:rsid w:val="00A35720"/>
    <w:rsid w:val="00A36AAA"/>
    <w:rsid w:val="00A42AA1"/>
    <w:rsid w:val="00A447C0"/>
    <w:rsid w:val="00A50803"/>
    <w:rsid w:val="00A57E7A"/>
    <w:rsid w:val="00A653DF"/>
    <w:rsid w:val="00A702A7"/>
    <w:rsid w:val="00A74F0F"/>
    <w:rsid w:val="00A80149"/>
    <w:rsid w:val="00A843E2"/>
    <w:rsid w:val="00A84A60"/>
    <w:rsid w:val="00A9015A"/>
    <w:rsid w:val="00A9158B"/>
    <w:rsid w:val="00A919E7"/>
    <w:rsid w:val="00A94534"/>
    <w:rsid w:val="00AA7ECF"/>
    <w:rsid w:val="00AB052D"/>
    <w:rsid w:val="00AB136B"/>
    <w:rsid w:val="00AC234A"/>
    <w:rsid w:val="00AD0CD2"/>
    <w:rsid w:val="00AD2397"/>
    <w:rsid w:val="00AD3DC5"/>
    <w:rsid w:val="00AE1567"/>
    <w:rsid w:val="00AE4D7B"/>
    <w:rsid w:val="00AF4007"/>
    <w:rsid w:val="00AF5D0E"/>
    <w:rsid w:val="00AF7B7E"/>
    <w:rsid w:val="00B03B13"/>
    <w:rsid w:val="00B040A6"/>
    <w:rsid w:val="00B07808"/>
    <w:rsid w:val="00B11B1F"/>
    <w:rsid w:val="00B12C1C"/>
    <w:rsid w:val="00B15454"/>
    <w:rsid w:val="00B17DFD"/>
    <w:rsid w:val="00B207F4"/>
    <w:rsid w:val="00B21C48"/>
    <w:rsid w:val="00B23C33"/>
    <w:rsid w:val="00B26871"/>
    <w:rsid w:val="00B31BF7"/>
    <w:rsid w:val="00B35EE1"/>
    <w:rsid w:val="00B43A31"/>
    <w:rsid w:val="00B44406"/>
    <w:rsid w:val="00B44F74"/>
    <w:rsid w:val="00B528D0"/>
    <w:rsid w:val="00B55260"/>
    <w:rsid w:val="00B60E08"/>
    <w:rsid w:val="00B6219C"/>
    <w:rsid w:val="00B6780A"/>
    <w:rsid w:val="00B716F3"/>
    <w:rsid w:val="00B80F85"/>
    <w:rsid w:val="00B81551"/>
    <w:rsid w:val="00B81AC9"/>
    <w:rsid w:val="00B81D2B"/>
    <w:rsid w:val="00B83798"/>
    <w:rsid w:val="00B8770A"/>
    <w:rsid w:val="00B959F9"/>
    <w:rsid w:val="00B969CF"/>
    <w:rsid w:val="00BB1B48"/>
    <w:rsid w:val="00BB5889"/>
    <w:rsid w:val="00BB78F6"/>
    <w:rsid w:val="00BC7B74"/>
    <w:rsid w:val="00BD0C8D"/>
    <w:rsid w:val="00BE4AA9"/>
    <w:rsid w:val="00BF46C7"/>
    <w:rsid w:val="00BF6B72"/>
    <w:rsid w:val="00BF7312"/>
    <w:rsid w:val="00C026D5"/>
    <w:rsid w:val="00C040A2"/>
    <w:rsid w:val="00C0473C"/>
    <w:rsid w:val="00C067B8"/>
    <w:rsid w:val="00C15C0F"/>
    <w:rsid w:val="00C2448C"/>
    <w:rsid w:val="00C25AA8"/>
    <w:rsid w:val="00C30B2C"/>
    <w:rsid w:val="00C362BA"/>
    <w:rsid w:val="00C36DC2"/>
    <w:rsid w:val="00C42C1D"/>
    <w:rsid w:val="00C4612B"/>
    <w:rsid w:val="00C53E55"/>
    <w:rsid w:val="00C558FF"/>
    <w:rsid w:val="00C723AF"/>
    <w:rsid w:val="00C72C65"/>
    <w:rsid w:val="00C73A23"/>
    <w:rsid w:val="00C73EDC"/>
    <w:rsid w:val="00C76033"/>
    <w:rsid w:val="00C85716"/>
    <w:rsid w:val="00C90CDD"/>
    <w:rsid w:val="00CA0B94"/>
    <w:rsid w:val="00CA28FD"/>
    <w:rsid w:val="00CB43BA"/>
    <w:rsid w:val="00CB7379"/>
    <w:rsid w:val="00CB7584"/>
    <w:rsid w:val="00CC4386"/>
    <w:rsid w:val="00CC50B6"/>
    <w:rsid w:val="00CD5058"/>
    <w:rsid w:val="00CD5AC8"/>
    <w:rsid w:val="00CD72F1"/>
    <w:rsid w:val="00CE484E"/>
    <w:rsid w:val="00CE5FAF"/>
    <w:rsid w:val="00CE62B7"/>
    <w:rsid w:val="00CF0A98"/>
    <w:rsid w:val="00CF1BAE"/>
    <w:rsid w:val="00CF1E8E"/>
    <w:rsid w:val="00CF4B90"/>
    <w:rsid w:val="00CF6D3C"/>
    <w:rsid w:val="00D02140"/>
    <w:rsid w:val="00D0403F"/>
    <w:rsid w:val="00D06928"/>
    <w:rsid w:val="00D10893"/>
    <w:rsid w:val="00D12320"/>
    <w:rsid w:val="00D17253"/>
    <w:rsid w:val="00D17C37"/>
    <w:rsid w:val="00D21615"/>
    <w:rsid w:val="00D22595"/>
    <w:rsid w:val="00D27F92"/>
    <w:rsid w:val="00D4382E"/>
    <w:rsid w:val="00D450A3"/>
    <w:rsid w:val="00D472A5"/>
    <w:rsid w:val="00D6432C"/>
    <w:rsid w:val="00D66E5B"/>
    <w:rsid w:val="00D67CE6"/>
    <w:rsid w:val="00D71481"/>
    <w:rsid w:val="00D73397"/>
    <w:rsid w:val="00D74305"/>
    <w:rsid w:val="00D81D63"/>
    <w:rsid w:val="00D95742"/>
    <w:rsid w:val="00DA2B39"/>
    <w:rsid w:val="00DA6892"/>
    <w:rsid w:val="00DA6CD8"/>
    <w:rsid w:val="00DB6165"/>
    <w:rsid w:val="00DB6A2F"/>
    <w:rsid w:val="00DC1F0D"/>
    <w:rsid w:val="00DD1539"/>
    <w:rsid w:val="00DE040A"/>
    <w:rsid w:val="00DE0C1C"/>
    <w:rsid w:val="00DE4C7F"/>
    <w:rsid w:val="00DE56D4"/>
    <w:rsid w:val="00DF4164"/>
    <w:rsid w:val="00DF51C9"/>
    <w:rsid w:val="00DF53AD"/>
    <w:rsid w:val="00DF6147"/>
    <w:rsid w:val="00DF61D9"/>
    <w:rsid w:val="00DF7B60"/>
    <w:rsid w:val="00E00150"/>
    <w:rsid w:val="00E00BA3"/>
    <w:rsid w:val="00E01125"/>
    <w:rsid w:val="00E02B21"/>
    <w:rsid w:val="00E056F0"/>
    <w:rsid w:val="00E12F20"/>
    <w:rsid w:val="00E172CD"/>
    <w:rsid w:val="00E17554"/>
    <w:rsid w:val="00E17FC8"/>
    <w:rsid w:val="00E2105E"/>
    <w:rsid w:val="00E21382"/>
    <w:rsid w:val="00E254E1"/>
    <w:rsid w:val="00E302E9"/>
    <w:rsid w:val="00E303E5"/>
    <w:rsid w:val="00E36F08"/>
    <w:rsid w:val="00E426BC"/>
    <w:rsid w:val="00E43679"/>
    <w:rsid w:val="00E439E7"/>
    <w:rsid w:val="00E451B4"/>
    <w:rsid w:val="00E5333E"/>
    <w:rsid w:val="00E61861"/>
    <w:rsid w:val="00E624EC"/>
    <w:rsid w:val="00E67278"/>
    <w:rsid w:val="00E70461"/>
    <w:rsid w:val="00E7470C"/>
    <w:rsid w:val="00E760E3"/>
    <w:rsid w:val="00E91A15"/>
    <w:rsid w:val="00E96502"/>
    <w:rsid w:val="00EA01FB"/>
    <w:rsid w:val="00EA03E7"/>
    <w:rsid w:val="00EA7ABC"/>
    <w:rsid w:val="00EB06E7"/>
    <w:rsid w:val="00EB2BEE"/>
    <w:rsid w:val="00EB51C5"/>
    <w:rsid w:val="00EB7819"/>
    <w:rsid w:val="00EC2DE6"/>
    <w:rsid w:val="00EC488B"/>
    <w:rsid w:val="00ED13E3"/>
    <w:rsid w:val="00EE12C1"/>
    <w:rsid w:val="00EE48B6"/>
    <w:rsid w:val="00EF2709"/>
    <w:rsid w:val="00EF3CFC"/>
    <w:rsid w:val="00EF7BCB"/>
    <w:rsid w:val="00F0038F"/>
    <w:rsid w:val="00F02B86"/>
    <w:rsid w:val="00F03B12"/>
    <w:rsid w:val="00F10F12"/>
    <w:rsid w:val="00F11B4C"/>
    <w:rsid w:val="00F25000"/>
    <w:rsid w:val="00F31EA7"/>
    <w:rsid w:val="00F32BC5"/>
    <w:rsid w:val="00F34BE5"/>
    <w:rsid w:val="00F42AD6"/>
    <w:rsid w:val="00F43BA4"/>
    <w:rsid w:val="00F50953"/>
    <w:rsid w:val="00F538A6"/>
    <w:rsid w:val="00F53F3E"/>
    <w:rsid w:val="00F5655A"/>
    <w:rsid w:val="00F56F11"/>
    <w:rsid w:val="00F5776B"/>
    <w:rsid w:val="00F60AF6"/>
    <w:rsid w:val="00F64581"/>
    <w:rsid w:val="00F666E2"/>
    <w:rsid w:val="00F705E0"/>
    <w:rsid w:val="00F7545E"/>
    <w:rsid w:val="00F831F7"/>
    <w:rsid w:val="00F875F8"/>
    <w:rsid w:val="00F94428"/>
    <w:rsid w:val="00F964D6"/>
    <w:rsid w:val="00FA04E1"/>
    <w:rsid w:val="00FA0AFA"/>
    <w:rsid w:val="00FA576C"/>
    <w:rsid w:val="00FA5790"/>
    <w:rsid w:val="00FA5820"/>
    <w:rsid w:val="00FA6339"/>
    <w:rsid w:val="00FC4471"/>
    <w:rsid w:val="00FC4DD5"/>
    <w:rsid w:val="00FC6AD5"/>
    <w:rsid w:val="00FD0C3F"/>
    <w:rsid w:val="00FD225F"/>
    <w:rsid w:val="00FD36E1"/>
    <w:rsid w:val="00FE0766"/>
    <w:rsid w:val="00FE0E69"/>
    <w:rsid w:val="00FE2500"/>
    <w:rsid w:val="00FE3B8D"/>
    <w:rsid w:val="00FE4626"/>
    <w:rsid w:val="00FF048D"/>
    <w:rsid w:val="00FF062D"/>
    <w:rsid w:val="00FF0FEE"/>
    <w:rsid w:val="00FF16D6"/>
    <w:rsid w:val="00FF7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77B9"/>
  <w15:chartTrackingRefBased/>
  <w15:docId w15:val="{18F3F64E-F76D-402F-BC7C-F8C5D6C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2B39"/>
    <w:pPr>
      <w:spacing w:after="120" w:line="264" w:lineRule="auto"/>
      <w:jc w:val="both"/>
    </w:pPr>
    <w:rPr>
      <w:rFonts w:ascii="Segoe UI" w:hAnsi="Segoe UI" w:cs="Segoe UI"/>
      <w:color w:val="404040" w:themeColor="text1" w:themeTint="BF"/>
      <w:sz w:val="20"/>
      <w:szCs w:val="20"/>
    </w:rPr>
  </w:style>
  <w:style w:type="paragraph" w:styleId="Nadpis1">
    <w:name w:val="heading 1"/>
    <w:basedOn w:val="Odstavecseseznamem"/>
    <w:next w:val="Normln"/>
    <w:link w:val="Nadpis1Char"/>
    <w:uiPriority w:val="9"/>
    <w:qFormat/>
    <w:rsid w:val="009E447A"/>
    <w:pPr>
      <w:keepNext/>
      <w:numPr>
        <w:numId w:val="1"/>
      </w:numPr>
      <w:spacing w:before="240" w:after="240"/>
      <w:ind w:left="360"/>
      <w:outlineLvl w:val="0"/>
    </w:pPr>
    <w:rPr>
      <w:b/>
      <w:color w:val="1F4E79" w:themeColor="accent1" w:themeShade="80"/>
      <w:sz w:val="28"/>
      <w:szCs w:val="28"/>
    </w:rPr>
  </w:style>
  <w:style w:type="paragraph" w:styleId="Nadpis2">
    <w:name w:val="heading 2"/>
    <w:basedOn w:val="Nadpis1"/>
    <w:next w:val="Normln"/>
    <w:link w:val="Nadpis2Char"/>
    <w:uiPriority w:val="9"/>
    <w:unhideWhenUsed/>
    <w:qFormat/>
    <w:rsid w:val="009E447A"/>
    <w:pPr>
      <w:numPr>
        <w:ilvl w:val="1"/>
      </w:numPr>
      <w:outlineLvl w:val="1"/>
    </w:pPr>
    <w:rPr>
      <w:sz w:val="24"/>
      <w:szCs w:val="24"/>
    </w:rPr>
  </w:style>
  <w:style w:type="paragraph" w:styleId="Nadpis3">
    <w:name w:val="heading 3"/>
    <w:basedOn w:val="Nadpis2"/>
    <w:next w:val="Normln"/>
    <w:link w:val="Nadpis3Char"/>
    <w:uiPriority w:val="9"/>
    <w:unhideWhenUsed/>
    <w:qFormat/>
    <w:rsid w:val="00367183"/>
    <w:pPr>
      <w:numPr>
        <w:ilvl w:val="2"/>
      </w:numPr>
      <w:outlineLvl w:val="2"/>
    </w:pPr>
    <w:rPr>
      <w:b w:val="0"/>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Seznam bodů,dd_odrazky,Dot pt,Indicator Text,LISTA,List Paragraph Char Char Char,List Paragraph à moi,List Paragraph1,Listaszerű bekezdés1,Listaszerű bekezdés2"/>
    <w:basedOn w:val="Normln"/>
    <w:link w:val="OdstavecseseznamemChar"/>
    <w:uiPriority w:val="34"/>
    <w:qFormat/>
    <w:rsid w:val="00367183"/>
  </w:style>
  <w:style w:type="paragraph" w:styleId="Textbubliny">
    <w:name w:val="Balloon Text"/>
    <w:basedOn w:val="Normln"/>
    <w:link w:val="TextbublinyChar"/>
    <w:uiPriority w:val="99"/>
    <w:semiHidden/>
    <w:unhideWhenUsed/>
    <w:rsid w:val="00C026D5"/>
    <w:pPr>
      <w:spacing w:after="0" w:line="240" w:lineRule="auto"/>
    </w:pPr>
    <w:rPr>
      <w:sz w:val="18"/>
      <w:szCs w:val="18"/>
    </w:rPr>
  </w:style>
  <w:style w:type="character" w:customStyle="1" w:styleId="TextbublinyChar">
    <w:name w:val="Text bubliny Char"/>
    <w:basedOn w:val="Standardnpsmoodstavce"/>
    <w:link w:val="Textbubliny"/>
    <w:uiPriority w:val="99"/>
    <w:semiHidden/>
    <w:rsid w:val="00C026D5"/>
    <w:rPr>
      <w:rFonts w:ascii="Segoe UI" w:hAnsi="Segoe UI" w:cs="Segoe UI"/>
      <w:sz w:val="18"/>
      <w:szCs w:val="18"/>
    </w:rPr>
  </w:style>
  <w:style w:type="character" w:styleId="Odkaznakoment">
    <w:name w:val="annotation reference"/>
    <w:basedOn w:val="Standardnpsmoodstavce"/>
    <w:uiPriority w:val="99"/>
    <w:semiHidden/>
    <w:rsid w:val="00E2105E"/>
    <w:rPr>
      <w:sz w:val="16"/>
      <w:szCs w:val="16"/>
    </w:rPr>
  </w:style>
  <w:style w:type="paragraph" w:styleId="Textkomente">
    <w:name w:val="annotation text"/>
    <w:basedOn w:val="Normln"/>
    <w:link w:val="TextkomenteChar"/>
    <w:uiPriority w:val="99"/>
    <w:semiHidden/>
    <w:rsid w:val="00E2105E"/>
    <w:pPr>
      <w:spacing w:after="200" w:line="240" w:lineRule="auto"/>
    </w:pPr>
    <w:rPr>
      <w:rFonts w:ascii="Arial" w:eastAsia="Times New Roman" w:hAnsi="Arial" w:cs="Arial"/>
      <w:lang w:eastAsia="cs-CZ"/>
    </w:rPr>
  </w:style>
  <w:style w:type="character" w:customStyle="1" w:styleId="TextkomenteChar">
    <w:name w:val="Text komentáře Char"/>
    <w:basedOn w:val="Standardnpsmoodstavce"/>
    <w:link w:val="Textkomente"/>
    <w:uiPriority w:val="99"/>
    <w:rsid w:val="00E2105E"/>
    <w:rPr>
      <w:rFonts w:ascii="Arial" w:eastAsia="Times New Roman" w:hAnsi="Arial" w:cs="Arial"/>
      <w:sz w:val="20"/>
      <w:szCs w:val="20"/>
      <w:lang w:eastAsia="cs-CZ"/>
    </w:rPr>
  </w:style>
  <w:style w:type="character" w:customStyle="1" w:styleId="OdstavecseseznamemChar">
    <w:name w:val="Odstavec se seznamem Char"/>
    <w:aliases w:val="Nad Char,Odstavec cíl se seznamem Char,Odstavec se seznamem5 Char,Odstavec_muj Char,Seznam bodů Char,dd_odrazky Char,Dot pt Char,Indicator Text Char,LISTA Char,List Paragraph Char Char Char Char,List Paragraph à moi Char"/>
    <w:link w:val="Odstavecseseznamem"/>
    <w:uiPriority w:val="34"/>
    <w:qFormat/>
    <w:locked/>
    <w:rsid w:val="00367183"/>
    <w:rPr>
      <w:rFonts w:ascii="Segoe UI" w:hAnsi="Segoe UI" w:cs="Segoe UI"/>
      <w:color w:val="404040" w:themeColor="text1" w:themeTint="BF"/>
      <w:sz w:val="20"/>
      <w:szCs w:val="20"/>
    </w:rPr>
  </w:style>
  <w:style w:type="paragraph" w:customStyle="1" w:styleId="OM-nadpis1">
    <w:name w:val="OM - nadpis 1"/>
    <w:basedOn w:val="Normln"/>
    <w:next w:val="Normln"/>
    <w:uiPriority w:val="99"/>
    <w:qFormat/>
    <w:rsid w:val="00E2105E"/>
    <w:pPr>
      <w:pageBreakBefore/>
      <w:numPr>
        <w:numId w:val="2"/>
      </w:numPr>
      <w:spacing w:before="360" w:after="360" w:line="240" w:lineRule="auto"/>
    </w:pPr>
    <w:rPr>
      <w:rFonts w:ascii="Arial" w:eastAsia="Times New Roman" w:hAnsi="Arial" w:cs="Arial"/>
      <w:b/>
      <w:bCs/>
      <w:sz w:val="24"/>
      <w:szCs w:val="24"/>
    </w:rPr>
  </w:style>
  <w:style w:type="paragraph" w:customStyle="1" w:styleId="OM-nadpis2">
    <w:name w:val="OM - nadpis 2"/>
    <w:basedOn w:val="Normln"/>
    <w:next w:val="Normln"/>
    <w:uiPriority w:val="99"/>
    <w:qFormat/>
    <w:rsid w:val="00E2105E"/>
    <w:pPr>
      <w:numPr>
        <w:ilvl w:val="1"/>
        <w:numId w:val="2"/>
      </w:numPr>
      <w:spacing w:before="240" w:after="240" w:line="240" w:lineRule="auto"/>
    </w:pPr>
    <w:rPr>
      <w:rFonts w:ascii="Arial" w:eastAsia="Times New Roman" w:hAnsi="Arial" w:cs="Arial"/>
      <w:b/>
      <w:bCs/>
    </w:rPr>
  </w:style>
  <w:style w:type="paragraph" w:customStyle="1" w:styleId="OM-nadpis4">
    <w:name w:val="OM - nadpis 4"/>
    <w:basedOn w:val="Normln"/>
    <w:next w:val="Normln"/>
    <w:uiPriority w:val="99"/>
    <w:qFormat/>
    <w:rsid w:val="00E2105E"/>
    <w:pPr>
      <w:numPr>
        <w:ilvl w:val="3"/>
        <w:numId w:val="2"/>
      </w:numPr>
      <w:spacing w:line="240" w:lineRule="auto"/>
      <w:outlineLvl w:val="3"/>
    </w:pPr>
    <w:rPr>
      <w:rFonts w:ascii="Arial" w:eastAsia="Times New Roman" w:hAnsi="Arial" w:cs="Arial"/>
      <w:b/>
      <w:bCs/>
    </w:rPr>
  </w:style>
  <w:style w:type="paragraph" w:customStyle="1" w:styleId="OM-napdis3">
    <w:name w:val="OM - napdis 3"/>
    <w:basedOn w:val="Normln"/>
    <w:next w:val="Normln"/>
    <w:uiPriority w:val="99"/>
    <w:qFormat/>
    <w:rsid w:val="00E2105E"/>
    <w:pPr>
      <w:numPr>
        <w:ilvl w:val="2"/>
        <w:numId w:val="2"/>
      </w:numPr>
      <w:spacing w:before="120" w:line="240" w:lineRule="auto"/>
    </w:pPr>
    <w:rPr>
      <w:rFonts w:ascii="Arial" w:eastAsia="Times New Roman" w:hAnsi="Arial" w:cs="Arial"/>
      <w:b/>
      <w:bCs/>
      <w:i/>
      <w:iCs/>
    </w:rPr>
  </w:style>
  <w:style w:type="paragraph" w:customStyle="1" w:styleId="OM-nadpis5">
    <w:name w:val="OM - nadpis 5"/>
    <w:basedOn w:val="Normln"/>
    <w:next w:val="Normln"/>
    <w:link w:val="OM-nadpis5Char"/>
    <w:uiPriority w:val="99"/>
    <w:qFormat/>
    <w:rsid w:val="00E2105E"/>
    <w:pPr>
      <w:numPr>
        <w:ilvl w:val="4"/>
        <w:numId w:val="2"/>
      </w:numPr>
      <w:spacing w:line="240" w:lineRule="auto"/>
    </w:pPr>
    <w:rPr>
      <w:rFonts w:ascii="Arial" w:eastAsia="Times New Roman" w:hAnsi="Arial" w:cs="Arial"/>
      <w:i/>
      <w:iCs/>
    </w:rPr>
  </w:style>
  <w:style w:type="paragraph" w:customStyle="1" w:styleId="OM-nadpis6">
    <w:name w:val="OM - nadpis 6"/>
    <w:basedOn w:val="Normln"/>
    <w:next w:val="Normln"/>
    <w:uiPriority w:val="99"/>
    <w:qFormat/>
    <w:rsid w:val="00E2105E"/>
    <w:pPr>
      <w:numPr>
        <w:ilvl w:val="5"/>
        <w:numId w:val="2"/>
      </w:numPr>
      <w:spacing w:line="240" w:lineRule="auto"/>
      <w:ind w:left="1152"/>
    </w:pPr>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FF062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F062D"/>
    <w:rPr>
      <w:rFonts w:ascii="Arial" w:eastAsia="Times New Roman" w:hAnsi="Arial" w:cs="Arial"/>
      <w:b/>
      <w:bCs/>
      <w:sz w:val="20"/>
      <w:szCs w:val="20"/>
      <w:lang w:eastAsia="cs-CZ"/>
    </w:rPr>
  </w:style>
  <w:style w:type="character" w:customStyle="1" w:styleId="OM-nadpis5Char">
    <w:name w:val="OM - nadpis 5 Char"/>
    <w:link w:val="OM-nadpis5"/>
    <w:uiPriority w:val="99"/>
    <w:locked/>
    <w:rsid w:val="00D4382E"/>
    <w:rPr>
      <w:rFonts w:ascii="Arial" w:eastAsia="Times New Roman" w:hAnsi="Arial" w:cs="Arial"/>
      <w:i/>
      <w:iCs/>
      <w:color w:val="404040" w:themeColor="text1" w:themeTint="BF"/>
      <w:sz w:val="20"/>
      <w:szCs w:val="20"/>
    </w:rPr>
  </w:style>
  <w:style w:type="character" w:styleId="Hypertextovodkaz">
    <w:name w:val="Hyperlink"/>
    <w:basedOn w:val="Standardnpsmoodstavce"/>
    <w:uiPriority w:val="99"/>
    <w:rsid w:val="00A35720"/>
    <w:rPr>
      <w:color w:val="0000FF"/>
      <w:u w:val="single"/>
    </w:rPr>
  </w:style>
  <w:style w:type="paragraph" w:styleId="Podnadpis">
    <w:name w:val="Subtitle"/>
    <w:basedOn w:val="Normln"/>
    <w:next w:val="Normln"/>
    <w:link w:val="PodnadpisChar"/>
    <w:uiPriority w:val="11"/>
    <w:qFormat/>
    <w:rsid w:val="001F6AA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1F6AA4"/>
    <w:rPr>
      <w:rFonts w:eastAsiaTheme="minorEastAsia"/>
      <w:color w:val="5A5A5A" w:themeColor="text1" w:themeTint="A5"/>
      <w:spacing w:val="15"/>
    </w:rPr>
  </w:style>
  <w:style w:type="character" w:customStyle="1" w:styleId="Nadpis2Char">
    <w:name w:val="Nadpis 2 Char"/>
    <w:basedOn w:val="Standardnpsmoodstavce"/>
    <w:link w:val="Nadpis2"/>
    <w:uiPriority w:val="9"/>
    <w:rsid w:val="009E447A"/>
    <w:rPr>
      <w:rFonts w:ascii="Segoe UI" w:hAnsi="Segoe UI" w:cs="Segoe UI"/>
      <w:b/>
      <w:color w:val="1F4E79" w:themeColor="accent1" w:themeShade="80"/>
      <w:sz w:val="24"/>
      <w:szCs w:val="24"/>
    </w:rPr>
  </w:style>
  <w:style w:type="character" w:customStyle="1" w:styleId="Nadpis1Char">
    <w:name w:val="Nadpis 1 Char"/>
    <w:basedOn w:val="Standardnpsmoodstavce"/>
    <w:link w:val="Nadpis1"/>
    <w:uiPriority w:val="9"/>
    <w:rsid w:val="009E447A"/>
    <w:rPr>
      <w:rFonts w:ascii="Segoe UI" w:hAnsi="Segoe UI" w:cs="Segoe UI"/>
      <w:b/>
      <w:color w:val="1F4E79" w:themeColor="accent1" w:themeShade="80"/>
      <w:sz w:val="28"/>
      <w:szCs w:val="28"/>
    </w:rPr>
  </w:style>
  <w:style w:type="paragraph" w:styleId="Revize">
    <w:name w:val="Revision"/>
    <w:hidden/>
    <w:uiPriority w:val="99"/>
    <w:semiHidden/>
    <w:rsid w:val="00773E22"/>
    <w:pPr>
      <w:spacing w:after="0" w:line="240" w:lineRule="auto"/>
    </w:pPr>
  </w:style>
  <w:style w:type="table" w:styleId="Mkatabulky">
    <w:name w:val="Table Grid"/>
    <w:basedOn w:val="Normlntabulka"/>
    <w:uiPriority w:val="39"/>
    <w:rsid w:val="004A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Podrozdzia3,Podrozdział,Schriftart: 10 pt,Schriftart: 8 pt,Schriftart: 9 pt,pozn. pod čarou,Text poznámky pod čiarou 007"/>
    <w:basedOn w:val="Normln"/>
    <w:link w:val="TextpoznpodarouChar"/>
    <w:uiPriority w:val="99"/>
    <w:unhideWhenUsed/>
    <w:rsid w:val="0028732C"/>
    <w:pPr>
      <w:spacing w:after="0" w:line="240" w:lineRule="auto"/>
    </w:pPr>
  </w:style>
  <w:style w:type="character" w:customStyle="1" w:styleId="TextpoznpodarouChar">
    <w:name w:val="Text pozn. pod čarou Char"/>
    <w:aliases w:val="Footnote Char,Podrozdzia3 Char,Podrozdział Char,Schriftart: 10 pt Char,Schriftart: 8 pt Char,Schriftart: 9 pt Char,pozn. pod čarou Char,Text poznámky pod čiarou 007 Char"/>
    <w:basedOn w:val="Standardnpsmoodstavce"/>
    <w:link w:val="Textpoznpodarou"/>
    <w:uiPriority w:val="99"/>
    <w:rsid w:val="0028732C"/>
    <w:rPr>
      <w:sz w:val="20"/>
      <w:szCs w:val="20"/>
    </w:rPr>
  </w:style>
  <w:style w:type="character" w:styleId="Znakapoznpodarou">
    <w:name w:val="footnote reference"/>
    <w:basedOn w:val="Standardnpsmoodstavce"/>
    <w:uiPriority w:val="99"/>
    <w:semiHidden/>
    <w:unhideWhenUsed/>
    <w:rsid w:val="0028732C"/>
    <w:rPr>
      <w:vertAlign w:val="superscript"/>
    </w:rPr>
  </w:style>
  <w:style w:type="table" w:customStyle="1" w:styleId="Prosttabulka41">
    <w:name w:val="Prostá tabulka 41"/>
    <w:basedOn w:val="Normlntabulka"/>
    <w:uiPriority w:val="44"/>
    <w:rsid w:val="006013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drkya">
    <w:name w:val="Odrážky_a)"/>
    <w:basedOn w:val="Odstavecseseznamem"/>
    <w:next w:val="Normln"/>
    <w:link w:val="OdrkyaChar"/>
    <w:uiPriority w:val="99"/>
    <w:rsid w:val="00A57E7A"/>
    <w:pPr>
      <w:spacing w:before="120" w:line="360" w:lineRule="auto"/>
    </w:pPr>
    <w:rPr>
      <w:rFonts w:ascii="Arial" w:eastAsia="Times New Roman" w:hAnsi="Arial" w:cs="Arial"/>
      <w:lang w:eastAsia="cs-CZ"/>
    </w:rPr>
  </w:style>
  <w:style w:type="character" w:customStyle="1" w:styleId="OdrkyaChar">
    <w:name w:val="Odrážky_a) Char"/>
    <w:link w:val="Odrkya"/>
    <w:uiPriority w:val="99"/>
    <w:locked/>
    <w:rsid w:val="00A57E7A"/>
    <w:rPr>
      <w:rFonts w:ascii="Arial" w:eastAsia="Times New Roman" w:hAnsi="Arial" w:cs="Arial"/>
      <w:color w:val="404040" w:themeColor="text1" w:themeTint="BF"/>
      <w:sz w:val="20"/>
      <w:szCs w:val="20"/>
      <w:lang w:eastAsia="cs-CZ"/>
    </w:rPr>
  </w:style>
  <w:style w:type="paragraph" w:customStyle="1" w:styleId="Odrky1">
    <w:name w:val="Odrážky_1)"/>
    <w:basedOn w:val="Odrkya"/>
    <w:link w:val="Odrky1Char"/>
    <w:uiPriority w:val="99"/>
    <w:rsid w:val="00A57E7A"/>
    <w:pPr>
      <w:numPr>
        <w:numId w:val="5"/>
      </w:numPr>
    </w:pPr>
  </w:style>
  <w:style w:type="character" w:customStyle="1" w:styleId="Odrky1Char">
    <w:name w:val="Odrážky_1) Char"/>
    <w:link w:val="Odrky1"/>
    <w:uiPriority w:val="99"/>
    <w:locked/>
    <w:rsid w:val="00A57E7A"/>
    <w:rPr>
      <w:rFonts w:ascii="Arial" w:eastAsia="Times New Roman" w:hAnsi="Arial" w:cs="Arial"/>
      <w:color w:val="404040" w:themeColor="text1" w:themeTint="BF"/>
      <w:sz w:val="20"/>
      <w:szCs w:val="20"/>
      <w:lang w:eastAsia="cs-CZ"/>
    </w:rPr>
  </w:style>
  <w:style w:type="paragraph" w:customStyle="1" w:styleId="Odrkybod">
    <w:name w:val="Odrážky_bod"/>
    <w:basedOn w:val="Odstavecseseznamem"/>
    <w:link w:val="OdrkybodChar"/>
    <w:uiPriority w:val="99"/>
    <w:rsid w:val="00A57E7A"/>
    <w:pPr>
      <w:numPr>
        <w:numId w:val="3"/>
      </w:numPr>
      <w:spacing w:before="120" w:line="360" w:lineRule="auto"/>
    </w:pPr>
    <w:rPr>
      <w:rFonts w:ascii="Arial" w:eastAsia="Times New Roman" w:hAnsi="Arial" w:cs="Arial"/>
      <w:lang w:eastAsia="cs-CZ"/>
    </w:rPr>
  </w:style>
  <w:style w:type="character" w:customStyle="1" w:styleId="OdrkybodChar">
    <w:name w:val="Odrážky_bod Char"/>
    <w:link w:val="Odrkybod"/>
    <w:uiPriority w:val="99"/>
    <w:locked/>
    <w:rsid w:val="00A57E7A"/>
    <w:rPr>
      <w:rFonts w:ascii="Arial" w:eastAsia="Times New Roman" w:hAnsi="Arial" w:cs="Arial"/>
      <w:color w:val="404040" w:themeColor="text1" w:themeTint="BF"/>
      <w:sz w:val="20"/>
      <w:szCs w:val="20"/>
      <w:lang w:eastAsia="cs-CZ"/>
    </w:rPr>
  </w:style>
  <w:style w:type="paragraph" w:customStyle="1" w:styleId="Odrkykrouek">
    <w:name w:val="Odrážky_kroužek"/>
    <w:basedOn w:val="Odrkybod"/>
    <w:uiPriority w:val="99"/>
    <w:rsid w:val="00A57E7A"/>
    <w:pPr>
      <w:numPr>
        <w:ilvl w:val="1"/>
      </w:numPr>
    </w:pPr>
  </w:style>
  <w:style w:type="paragraph" w:customStyle="1" w:styleId="Odrky10">
    <w:name w:val="Odrážky_1)_0ř"/>
    <w:basedOn w:val="Odrky1"/>
    <w:next w:val="Normln"/>
    <w:link w:val="Odrky10Char"/>
    <w:uiPriority w:val="99"/>
    <w:rsid w:val="00A57E7A"/>
    <w:pPr>
      <w:numPr>
        <w:numId w:val="4"/>
      </w:numPr>
      <w:spacing w:line="240" w:lineRule="auto"/>
      <w:ind w:left="928"/>
    </w:pPr>
  </w:style>
  <w:style w:type="character" w:customStyle="1" w:styleId="Odrky10Char">
    <w:name w:val="Odrážky_1)_0ř Char"/>
    <w:link w:val="Odrky10"/>
    <w:uiPriority w:val="99"/>
    <w:locked/>
    <w:rsid w:val="00A57E7A"/>
    <w:rPr>
      <w:rFonts w:ascii="Arial" w:eastAsia="Times New Roman" w:hAnsi="Arial" w:cs="Arial"/>
      <w:color w:val="404040" w:themeColor="text1" w:themeTint="BF"/>
      <w:sz w:val="20"/>
      <w:szCs w:val="20"/>
      <w:lang w:eastAsia="cs-CZ"/>
    </w:rPr>
  </w:style>
  <w:style w:type="paragraph" w:styleId="Zhlav">
    <w:name w:val="header"/>
    <w:basedOn w:val="Normln"/>
    <w:link w:val="ZhlavChar"/>
    <w:uiPriority w:val="99"/>
    <w:unhideWhenUsed/>
    <w:rsid w:val="00AD23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D2397"/>
  </w:style>
  <w:style w:type="paragraph" w:styleId="Zpat">
    <w:name w:val="footer"/>
    <w:basedOn w:val="Normln"/>
    <w:link w:val="ZpatChar"/>
    <w:uiPriority w:val="99"/>
    <w:unhideWhenUsed/>
    <w:rsid w:val="00AD2397"/>
    <w:pPr>
      <w:tabs>
        <w:tab w:val="center" w:pos="4536"/>
        <w:tab w:val="right" w:pos="9072"/>
      </w:tabs>
      <w:spacing w:after="0" w:line="240" w:lineRule="auto"/>
    </w:pPr>
  </w:style>
  <w:style w:type="character" w:customStyle="1" w:styleId="ZpatChar">
    <w:name w:val="Zápatí Char"/>
    <w:basedOn w:val="Standardnpsmoodstavce"/>
    <w:link w:val="Zpat"/>
    <w:uiPriority w:val="99"/>
    <w:rsid w:val="00AD2397"/>
  </w:style>
  <w:style w:type="paragraph" w:styleId="Nzev">
    <w:name w:val="Title"/>
    <w:basedOn w:val="Normln"/>
    <w:next w:val="Normln"/>
    <w:link w:val="NzevChar"/>
    <w:uiPriority w:val="10"/>
    <w:qFormat/>
    <w:rsid w:val="0049512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120" w:after="0"/>
      <w:jc w:val="center"/>
    </w:pPr>
    <w:rPr>
      <w:b/>
      <w:color w:val="1F4E79" w:themeColor="accent1" w:themeShade="80"/>
      <w:sz w:val="48"/>
      <w:szCs w:val="48"/>
    </w:rPr>
  </w:style>
  <w:style w:type="character" w:customStyle="1" w:styleId="NzevChar">
    <w:name w:val="Název Char"/>
    <w:basedOn w:val="Standardnpsmoodstavce"/>
    <w:link w:val="Nzev"/>
    <w:uiPriority w:val="10"/>
    <w:rsid w:val="0049512A"/>
    <w:rPr>
      <w:rFonts w:ascii="Segoe UI" w:hAnsi="Segoe UI" w:cs="Segoe UI"/>
      <w:b/>
      <w:color w:val="1F4E79" w:themeColor="accent1" w:themeShade="80"/>
      <w:sz w:val="48"/>
      <w:szCs w:val="48"/>
      <w:shd w:val="clear" w:color="auto" w:fill="F2F2F2" w:themeFill="background1" w:themeFillShade="F2"/>
    </w:rPr>
  </w:style>
  <w:style w:type="numbering" w:customStyle="1" w:styleId="Seznam-rovovneslovan">
    <w:name w:val="Seznam - úrovňový nečíslovaný"/>
    <w:uiPriority w:val="99"/>
    <w:rsid w:val="0072518E"/>
    <w:pPr>
      <w:numPr>
        <w:numId w:val="6"/>
      </w:numPr>
    </w:pPr>
  </w:style>
  <w:style w:type="numbering" w:customStyle="1" w:styleId="Seznam-neslovan">
    <w:name w:val="Seznam - nečíslovaný"/>
    <w:uiPriority w:val="99"/>
    <w:rsid w:val="0072518E"/>
    <w:pPr>
      <w:numPr>
        <w:numId w:val="7"/>
      </w:numPr>
    </w:pPr>
  </w:style>
  <w:style w:type="character" w:customStyle="1" w:styleId="Nadpis3Char">
    <w:name w:val="Nadpis 3 Char"/>
    <w:basedOn w:val="Standardnpsmoodstavce"/>
    <w:link w:val="Nadpis3"/>
    <w:uiPriority w:val="9"/>
    <w:rsid w:val="00367183"/>
    <w:rPr>
      <w:rFonts w:ascii="Segoe UI" w:hAnsi="Segoe UI" w:cs="Segoe UI"/>
      <w:bCs/>
      <w:color w:val="1F4E79" w:themeColor="accent1" w:themeShade="80"/>
      <w:sz w:val="20"/>
      <w:szCs w:val="20"/>
    </w:rPr>
  </w:style>
  <w:style w:type="paragraph" w:styleId="Textvysvtlivek">
    <w:name w:val="endnote text"/>
    <w:basedOn w:val="Normln"/>
    <w:link w:val="TextvysvtlivekChar"/>
    <w:uiPriority w:val="99"/>
    <w:semiHidden/>
    <w:unhideWhenUsed/>
    <w:rsid w:val="00D17253"/>
    <w:pPr>
      <w:spacing w:after="0" w:line="240" w:lineRule="auto"/>
    </w:pPr>
  </w:style>
  <w:style w:type="character" w:customStyle="1" w:styleId="TextvysvtlivekChar">
    <w:name w:val="Text vysvětlivek Char"/>
    <w:basedOn w:val="Standardnpsmoodstavce"/>
    <w:link w:val="Textvysvtlivek"/>
    <w:uiPriority w:val="99"/>
    <w:semiHidden/>
    <w:rsid w:val="00D17253"/>
    <w:rPr>
      <w:rFonts w:ascii="Segoe UI" w:hAnsi="Segoe UI" w:cs="Segoe UI"/>
      <w:color w:val="404040" w:themeColor="text1" w:themeTint="BF"/>
      <w:sz w:val="20"/>
      <w:szCs w:val="20"/>
    </w:rPr>
  </w:style>
  <w:style w:type="character" w:styleId="Odkaznavysvtlivky">
    <w:name w:val="endnote reference"/>
    <w:basedOn w:val="Standardnpsmoodstavce"/>
    <w:uiPriority w:val="99"/>
    <w:semiHidden/>
    <w:unhideWhenUsed/>
    <w:rsid w:val="00D17253"/>
    <w:rPr>
      <w:vertAlign w:val="superscript"/>
    </w:rPr>
  </w:style>
  <w:style w:type="character" w:customStyle="1" w:styleId="h1a">
    <w:name w:val="h1a"/>
    <w:basedOn w:val="Standardnpsmoodstavce"/>
    <w:rsid w:val="00E254E1"/>
  </w:style>
  <w:style w:type="paragraph" w:styleId="Bezmezer">
    <w:name w:val="No Spacing"/>
    <w:uiPriority w:val="1"/>
    <w:qFormat/>
    <w:rsid w:val="00D02140"/>
    <w:pPr>
      <w:spacing w:after="0" w:line="240" w:lineRule="auto"/>
      <w:jc w:val="both"/>
    </w:pPr>
    <w:rPr>
      <w:rFonts w:ascii="Segoe UI" w:hAnsi="Segoe UI" w:cs="Segoe UI"/>
      <w:color w:val="404040" w:themeColor="text1" w:themeTint="BF"/>
      <w:sz w:val="20"/>
      <w:szCs w:val="20"/>
    </w:rPr>
  </w:style>
  <w:style w:type="paragraph" w:customStyle="1" w:styleId="Default">
    <w:name w:val="Default"/>
    <w:rsid w:val="00FC4DD5"/>
    <w:pPr>
      <w:autoSpaceDE w:val="0"/>
      <w:autoSpaceDN w:val="0"/>
      <w:adjustRightInd w:val="0"/>
      <w:spacing w:after="0" w:line="240" w:lineRule="auto"/>
    </w:pPr>
    <w:rPr>
      <w:rFonts w:ascii="Calibri" w:hAnsi="Calibri" w:cs="Calibri"/>
      <w:color w:val="000000"/>
      <w:sz w:val="24"/>
      <w:szCs w:val="24"/>
    </w:rPr>
  </w:style>
  <w:style w:type="paragraph" w:customStyle="1" w:styleId="TITULEKVZVY">
    <w:name w:val="TITULEK VÝZVY"/>
    <w:basedOn w:val="Normln"/>
    <w:link w:val="TITULEKVZVYChar"/>
    <w:qFormat/>
    <w:rsid w:val="00D10893"/>
    <w:pPr>
      <w:spacing w:after="360"/>
      <w:contextualSpacing/>
      <w:jc w:val="left"/>
    </w:pPr>
    <w:rPr>
      <w:rFonts w:eastAsia="Calibri" w:cs="Times New Roman"/>
      <w:caps/>
      <w:color w:val="00529F"/>
      <w:sz w:val="36"/>
      <w:szCs w:val="28"/>
    </w:rPr>
  </w:style>
  <w:style w:type="character" w:customStyle="1" w:styleId="TITULEKVZVYChar">
    <w:name w:val="TITULEK VÝZVY Char"/>
    <w:link w:val="TITULEKVZVY"/>
    <w:rsid w:val="00D10893"/>
    <w:rPr>
      <w:rFonts w:ascii="Segoe UI" w:eastAsia="Calibri" w:hAnsi="Segoe UI" w:cs="Times New Roman"/>
      <w:caps/>
      <w:color w:val="00529F"/>
      <w:sz w:val="36"/>
      <w:szCs w:val="28"/>
    </w:rPr>
  </w:style>
  <w:style w:type="paragraph" w:customStyle="1" w:styleId="HEADLINE">
    <w:name w:val="HEADLINE"/>
    <w:link w:val="HEADLINEChar"/>
    <w:qFormat/>
    <w:rsid w:val="00D10893"/>
    <w:pPr>
      <w:pBdr>
        <w:top w:val="single" w:sz="8" w:space="1" w:color="00529F"/>
        <w:bottom w:val="single" w:sz="8" w:space="1" w:color="00529F"/>
      </w:pBdr>
      <w:spacing w:after="200" w:line="276" w:lineRule="auto"/>
    </w:pPr>
    <w:rPr>
      <w:rFonts w:ascii="Segoe UI" w:eastAsia="Calibri" w:hAnsi="Segoe UI" w:cs="Times New Roman"/>
      <w:noProof/>
      <w:color w:val="00529F"/>
      <w:sz w:val="56"/>
      <w:szCs w:val="56"/>
    </w:rPr>
  </w:style>
  <w:style w:type="character" w:customStyle="1" w:styleId="HEADLINEChar">
    <w:name w:val="HEADLINE Char"/>
    <w:link w:val="HEADLINE"/>
    <w:rsid w:val="00D10893"/>
    <w:rPr>
      <w:rFonts w:ascii="Segoe UI" w:eastAsia="Calibri" w:hAnsi="Segoe UI" w:cs="Times New Roman"/>
      <w:noProof/>
      <w:color w:val="00529F"/>
      <w:sz w:val="56"/>
      <w:szCs w:val="56"/>
    </w:rPr>
  </w:style>
  <w:style w:type="paragraph" w:styleId="Titulek">
    <w:name w:val="caption"/>
    <w:basedOn w:val="Normln"/>
    <w:next w:val="Normln"/>
    <w:uiPriority w:val="35"/>
    <w:unhideWhenUsed/>
    <w:qFormat/>
    <w:rsid w:val="004B0143"/>
    <w:pPr>
      <w:spacing w:after="200" w:line="240" w:lineRule="auto"/>
    </w:pPr>
    <w:rPr>
      <w:i/>
      <w:iCs/>
      <w:color w:val="44546A" w:themeColor="text2"/>
      <w:sz w:val="18"/>
      <w:szCs w:val="18"/>
    </w:rPr>
  </w:style>
  <w:style w:type="table" w:styleId="Prosttabulka3">
    <w:name w:val="Plain Table 3"/>
    <w:basedOn w:val="Normlntabulka"/>
    <w:uiPriority w:val="43"/>
    <w:rsid w:val="004855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6179">
      <w:bodyDiv w:val="1"/>
      <w:marLeft w:val="0"/>
      <w:marRight w:val="0"/>
      <w:marTop w:val="0"/>
      <w:marBottom w:val="0"/>
      <w:divBdr>
        <w:top w:val="none" w:sz="0" w:space="0" w:color="auto"/>
        <w:left w:val="none" w:sz="0" w:space="0" w:color="auto"/>
        <w:bottom w:val="none" w:sz="0" w:space="0" w:color="auto"/>
        <w:right w:val="none" w:sz="0" w:space="0" w:color="auto"/>
      </w:divBdr>
    </w:div>
    <w:div w:id="90246795">
      <w:bodyDiv w:val="1"/>
      <w:marLeft w:val="0"/>
      <w:marRight w:val="0"/>
      <w:marTop w:val="0"/>
      <w:marBottom w:val="0"/>
      <w:divBdr>
        <w:top w:val="none" w:sz="0" w:space="0" w:color="auto"/>
        <w:left w:val="none" w:sz="0" w:space="0" w:color="auto"/>
        <w:bottom w:val="none" w:sz="0" w:space="0" w:color="auto"/>
        <w:right w:val="none" w:sz="0" w:space="0" w:color="auto"/>
      </w:divBdr>
    </w:div>
    <w:div w:id="121854135">
      <w:bodyDiv w:val="1"/>
      <w:marLeft w:val="0"/>
      <w:marRight w:val="0"/>
      <w:marTop w:val="0"/>
      <w:marBottom w:val="0"/>
      <w:divBdr>
        <w:top w:val="none" w:sz="0" w:space="0" w:color="auto"/>
        <w:left w:val="none" w:sz="0" w:space="0" w:color="auto"/>
        <w:bottom w:val="none" w:sz="0" w:space="0" w:color="auto"/>
        <w:right w:val="none" w:sz="0" w:space="0" w:color="auto"/>
      </w:divBdr>
    </w:div>
    <w:div w:id="388456442">
      <w:bodyDiv w:val="1"/>
      <w:marLeft w:val="0"/>
      <w:marRight w:val="0"/>
      <w:marTop w:val="0"/>
      <w:marBottom w:val="0"/>
      <w:divBdr>
        <w:top w:val="none" w:sz="0" w:space="0" w:color="auto"/>
        <w:left w:val="none" w:sz="0" w:space="0" w:color="auto"/>
        <w:bottom w:val="none" w:sz="0" w:space="0" w:color="auto"/>
        <w:right w:val="none" w:sz="0" w:space="0" w:color="auto"/>
      </w:divBdr>
    </w:div>
    <w:div w:id="418017246">
      <w:bodyDiv w:val="1"/>
      <w:marLeft w:val="0"/>
      <w:marRight w:val="0"/>
      <w:marTop w:val="0"/>
      <w:marBottom w:val="0"/>
      <w:divBdr>
        <w:top w:val="none" w:sz="0" w:space="0" w:color="auto"/>
        <w:left w:val="none" w:sz="0" w:space="0" w:color="auto"/>
        <w:bottom w:val="none" w:sz="0" w:space="0" w:color="auto"/>
        <w:right w:val="none" w:sz="0" w:space="0" w:color="auto"/>
      </w:divBdr>
    </w:div>
    <w:div w:id="568078549">
      <w:bodyDiv w:val="1"/>
      <w:marLeft w:val="0"/>
      <w:marRight w:val="0"/>
      <w:marTop w:val="0"/>
      <w:marBottom w:val="0"/>
      <w:divBdr>
        <w:top w:val="none" w:sz="0" w:space="0" w:color="auto"/>
        <w:left w:val="none" w:sz="0" w:space="0" w:color="auto"/>
        <w:bottom w:val="none" w:sz="0" w:space="0" w:color="auto"/>
        <w:right w:val="none" w:sz="0" w:space="0" w:color="auto"/>
      </w:divBdr>
    </w:div>
    <w:div w:id="1174879306">
      <w:bodyDiv w:val="1"/>
      <w:marLeft w:val="0"/>
      <w:marRight w:val="0"/>
      <w:marTop w:val="0"/>
      <w:marBottom w:val="0"/>
      <w:divBdr>
        <w:top w:val="none" w:sz="0" w:space="0" w:color="auto"/>
        <w:left w:val="none" w:sz="0" w:space="0" w:color="auto"/>
        <w:bottom w:val="none" w:sz="0" w:space="0" w:color="auto"/>
        <w:right w:val="none" w:sz="0" w:space="0" w:color="auto"/>
      </w:divBdr>
    </w:div>
    <w:div w:id="1466658070">
      <w:bodyDiv w:val="1"/>
      <w:marLeft w:val="0"/>
      <w:marRight w:val="0"/>
      <w:marTop w:val="0"/>
      <w:marBottom w:val="0"/>
      <w:divBdr>
        <w:top w:val="none" w:sz="0" w:space="0" w:color="auto"/>
        <w:left w:val="none" w:sz="0" w:space="0" w:color="auto"/>
        <w:bottom w:val="none" w:sz="0" w:space="0" w:color="auto"/>
        <w:right w:val="none" w:sz="0" w:space="0" w:color="auto"/>
      </w:divBdr>
    </w:div>
    <w:div w:id="1678144641">
      <w:bodyDiv w:val="1"/>
      <w:marLeft w:val="0"/>
      <w:marRight w:val="0"/>
      <w:marTop w:val="0"/>
      <w:marBottom w:val="0"/>
      <w:divBdr>
        <w:top w:val="none" w:sz="0" w:space="0" w:color="auto"/>
        <w:left w:val="none" w:sz="0" w:space="0" w:color="auto"/>
        <w:bottom w:val="none" w:sz="0" w:space="0" w:color="auto"/>
        <w:right w:val="none" w:sz="0" w:space="0" w:color="auto"/>
      </w:divBdr>
    </w:div>
    <w:div w:id="17277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DB315-7B97-4112-8678-B15F7BC5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1681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Ivo</dc:creator>
  <cp:keywords/>
  <dc:description/>
  <cp:lastModifiedBy>Polak Bohdan</cp:lastModifiedBy>
  <cp:revision>2</cp:revision>
  <cp:lastPrinted>2021-05-26T14:11:00Z</cp:lastPrinted>
  <dcterms:created xsi:type="dcterms:W3CDTF">2025-04-03T09:11:00Z</dcterms:created>
  <dcterms:modified xsi:type="dcterms:W3CDTF">2025-04-03T09:11:00Z</dcterms:modified>
</cp:coreProperties>
</file>